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426" w:rsidRPr="00A5622D" w:rsidRDefault="00A5622D" w:rsidP="00A5622D">
      <w:pPr>
        <w:jc w:val="right"/>
        <w:rPr>
          <w:kern w:val="2"/>
          <w:sz w:val="28"/>
          <w:szCs w:val="28"/>
          <w:lang w:eastAsia="ar-SA"/>
        </w:rPr>
      </w:pPr>
      <w:r>
        <w:rPr>
          <w:b/>
          <w:noProof/>
          <w:kern w:val="2"/>
          <w:sz w:val="28"/>
          <w:szCs w:val="28"/>
        </w:rPr>
        <w:t xml:space="preserve"> </w:t>
      </w:r>
      <w:r w:rsidRPr="00A5622D">
        <w:rPr>
          <w:noProof/>
          <w:kern w:val="2"/>
          <w:sz w:val="28"/>
          <w:szCs w:val="28"/>
        </w:rPr>
        <w:t>ПРОЕКТ</w:t>
      </w:r>
    </w:p>
    <w:p w:rsidR="00167B45" w:rsidRPr="001654FD" w:rsidRDefault="00167B45" w:rsidP="001654FD">
      <w:pPr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Российская Федерация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Новгородская область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АДМИНИСТРАЦИЯ ТУРБИННОГО СЕЛЬСКОГО ПОСЕЛЕНИЯ</w:t>
      </w:r>
    </w:p>
    <w:p w:rsidR="00167B45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>
        <w:rPr>
          <w:b/>
          <w:kern w:val="2"/>
          <w:sz w:val="28"/>
          <w:szCs w:val="28"/>
          <w:lang w:eastAsia="ar-SA"/>
        </w:rPr>
        <w:t>ОКУЛОВСКОГО МУНИЦИПАЛЬНОГО РАЙОНА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16"/>
          <w:szCs w:val="16"/>
          <w:lang w:eastAsia="ar-SA"/>
        </w:rPr>
      </w:pP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kern w:val="2"/>
          <w:sz w:val="28"/>
          <w:szCs w:val="28"/>
          <w:lang w:eastAsia="ar-SA"/>
        </w:rPr>
      </w:pPr>
      <w:r w:rsidRPr="00957378">
        <w:rPr>
          <w:b/>
          <w:kern w:val="2"/>
          <w:sz w:val="28"/>
          <w:szCs w:val="28"/>
          <w:lang w:eastAsia="ar-SA"/>
        </w:rPr>
        <w:t>ПОСТАНОВЛЕНИЕ</w:t>
      </w:r>
    </w:p>
    <w:p w:rsidR="00167B45" w:rsidRPr="00C94426" w:rsidRDefault="00167B45" w:rsidP="00167B45">
      <w:pPr>
        <w:widowControl w:val="0"/>
        <w:tabs>
          <w:tab w:val="left" w:pos="1755"/>
        </w:tabs>
        <w:suppressAutoHyphens/>
        <w:jc w:val="center"/>
        <w:rPr>
          <w:b/>
          <w:bCs/>
          <w:kern w:val="2"/>
          <w:sz w:val="16"/>
          <w:szCs w:val="16"/>
          <w:lang w:eastAsia="ar-SA"/>
        </w:rPr>
      </w:pPr>
    </w:p>
    <w:p w:rsidR="00167B45" w:rsidRPr="001654FD" w:rsidRDefault="00A5622D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>
        <w:rPr>
          <w:bCs/>
          <w:kern w:val="2"/>
          <w:sz w:val="28"/>
          <w:szCs w:val="28"/>
          <w:lang w:eastAsia="ar-SA"/>
        </w:rPr>
        <w:t>00.00</w:t>
      </w:r>
      <w:r w:rsidR="00167B45">
        <w:rPr>
          <w:bCs/>
          <w:kern w:val="2"/>
          <w:sz w:val="28"/>
          <w:szCs w:val="28"/>
          <w:lang w:eastAsia="ar-SA"/>
        </w:rPr>
        <w:t>.</w:t>
      </w:r>
      <w:r>
        <w:rPr>
          <w:bCs/>
          <w:kern w:val="2"/>
          <w:sz w:val="28"/>
          <w:szCs w:val="28"/>
          <w:lang w:eastAsia="ar-SA"/>
        </w:rPr>
        <w:t xml:space="preserve">2023 </w:t>
      </w:r>
      <w:r w:rsidR="00167B45" w:rsidRPr="00957378">
        <w:rPr>
          <w:bCs/>
          <w:kern w:val="2"/>
          <w:sz w:val="28"/>
          <w:szCs w:val="28"/>
          <w:lang w:eastAsia="ar-SA"/>
        </w:rPr>
        <w:t xml:space="preserve">№ </w:t>
      </w:r>
      <w:r>
        <w:rPr>
          <w:bCs/>
          <w:kern w:val="2"/>
          <w:sz w:val="28"/>
          <w:szCs w:val="28"/>
          <w:lang w:eastAsia="ar-SA"/>
        </w:rPr>
        <w:t>00</w:t>
      </w:r>
      <w:r w:rsidR="009C153C">
        <w:rPr>
          <w:bCs/>
          <w:kern w:val="2"/>
          <w:sz w:val="28"/>
          <w:szCs w:val="28"/>
          <w:lang w:eastAsia="ar-SA"/>
        </w:rPr>
        <w:t>0</w:t>
      </w:r>
    </w:p>
    <w:p w:rsidR="00167B45" w:rsidRPr="00957378" w:rsidRDefault="00167B45" w:rsidP="00167B45">
      <w:pPr>
        <w:widowControl w:val="0"/>
        <w:tabs>
          <w:tab w:val="left" w:pos="1755"/>
        </w:tabs>
        <w:suppressAutoHyphens/>
        <w:jc w:val="center"/>
        <w:rPr>
          <w:kern w:val="2"/>
          <w:sz w:val="28"/>
          <w:szCs w:val="28"/>
          <w:lang w:eastAsia="ar-SA"/>
        </w:rPr>
      </w:pPr>
      <w:r w:rsidRPr="00957378">
        <w:rPr>
          <w:kern w:val="2"/>
          <w:sz w:val="28"/>
          <w:szCs w:val="28"/>
          <w:lang w:eastAsia="ar-SA"/>
        </w:rPr>
        <w:t>д.Мельница</w:t>
      </w:r>
    </w:p>
    <w:p w:rsidR="00167B45" w:rsidRPr="00C94426" w:rsidRDefault="00167B45" w:rsidP="00167B45">
      <w:pPr>
        <w:jc w:val="center"/>
        <w:rPr>
          <w:sz w:val="16"/>
          <w:szCs w:val="16"/>
        </w:rPr>
      </w:pPr>
    </w:p>
    <w:p w:rsidR="00D4106A" w:rsidRDefault="00167B45" w:rsidP="00167B45">
      <w:pPr>
        <w:jc w:val="center"/>
        <w:rPr>
          <w:b/>
          <w:sz w:val="28"/>
          <w:szCs w:val="28"/>
        </w:rPr>
      </w:pPr>
      <w:r w:rsidRPr="0060715B">
        <w:rPr>
          <w:b/>
          <w:sz w:val="28"/>
          <w:szCs w:val="28"/>
        </w:rPr>
        <w:t>О</w:t>
      </w:r>
      <w:r w:rsidR="0080092F">
        <w:rPr>
          <w:b/>
          <w:sz w:val="28"/>
          <w:szCs w:val="28"/>
        </w:rPr>
        <w:t xml:space="preserve"> вне</w:t>
      </w:r>
      <w:r w:rsidR="00D4106A">
        <w:rPr>
          <w:b/>
          <w:sz w:val="28"/>
          <w:szCs w:val="28"/>
        </w:rPr>
        <w:t xml:space="preserve">сении изменений в муниципальную программу </w:t>
      </w:r>
    </w:p>
    <w:p w:rsidR="00167B45" w:rsidRPr="00D4106A" w:rsidRDefault="00D4106A" w:rsidP="00167B45">
      <w:pPr>
        <w:jc w:val="center"/>
        <w:rPr>
          <w:b/>
          <w:sz w:val="28"/>
          <w:szCs w:val="28"/>
        </w:rPr>
      </w:pPr>
      <w:r w:rsidRPr="00D4106A">
        <w:rPr>
          <w:b/>
          <w:sz w:val="28"/>
          <w:szCs w:val="28"/>
        </w:rPr>
        <w:t xml:space="preserve"> "Благоустройство Турбинного сельского поселения на 2018-2025 годы"</w:t>
      </w:r>
    </w:p>
    <w:p w:rsidR="00167B45" w:rsidRPr="00C94426" w:rsidRDefault="00167B45" w:rsidP="00167B45">
      <w:pPr>
        <w:jc w:val="center"/>
        <w:rPr>
          <w:b/>
          <w:sz w:val="16"/>
          <w:szCs w:val="16"/>
        </w:rPr>
      </w:pPr>
    </w:p>
    <w:p w:rsidR="00B95702" w:rsidRDefault="00D4106A" w:rsidP="00B95702">
      <w:pPr>
        <w:suppressAutoHyphens/>
        <w:jc w:val="both"/>
        <w:rPr>
          <w:b/>
          <w:bCs/>
          <w:sz w:val="28"/>
          <w:szCs w:val="28"/>
        </w:rPr>
      </w:pPr>
      <w:r w:rsidRPr="00B94FB9">
        <w:rPr>
          <w:sz w:val="28"/>
          <w:szCs w:val="28"/>
        </w:rPr>
        <w:t xml:space="preserve">           В соответствии с Бюджетным</w:t>
      </w:r>
      <w:r>
        <w:rPr>
          <w:sz w:val="28"/>
          <w:szCs w:val="28"/>
        </w:rPr>
        <w:t xml:space="preserve"> кодексом Российской Федерации,  решением </w:t>
      </w:r>
      <w:r w:rsidRPr="00B94FB9">
        <w:rPr>
          <w:sz w:val="28"/>
          <w:szCs w:val="28"/>
        </w:rPr>
        <w:t>Совета депутатов Турб</w:t>
      </w:r>
      <w:r>
        <w:rPr>
          <w:sz w:val="28"/>
          <w:szCs w:val="28"/>
        </w:rPr>
        <w:t>инного сельского поселения от 26.12.2022  № 94</w:t>
      </w:r>
      <w:r w:rsidRPr="000C4590">
        <w:rPr>
          <w:sz w:val="28"/>
          <w:szCs w:val="28"/>
        </w:rPr>
        <w:t xml:space="preserve"> «</w:t>
      </w:r>
      <w:r w:rsidRPr="00B94FB9">
        <w:rPr>
          <w:sz w:val="28"/>
          <w:szCs w:val="28"/>
        </w:rPr>
        <w:t>О бюджете Турбинн</w:t>
      </w:r>
      <w:r>
        <w:rPr>
          <w:sz w:val="28"/>
          <w:szCs w:val="28"/>
        </w:rPr>
        <w:t>ого сельского поселения на 2023 год и на плановый период 2024 и 2025</w:t>
      </w:r>
      <w:r w:rsidRPr="00B94FB9">
        <w:rPr>
          <w:sz w:val="28"/>
          <w:szCs w:val="28"/>
        </w:rPr>
        <w:t xml:space="preserve"> годов</w:t>
      </w:r>
      <w:r w:rsidRPr="004127FC">
        <w:rPr>
          <w:sz w:val="28"/>
          <w:szCs w:val="28"/>
        </w:rPr>
        <w:t>»</w:t>
      </w:r>
      <w:r>
        <w:rPr>
          <w:sz w:val="28"/>
          <w:szCs w:val="28"/>
        </w:rPr>
        <w:t>( в редакции решений Совета депутатов Турбинного сельского поселения от 22.02.2023 № 96 , от 29.05.2023 № 106</w:t>
      </w:r>
      <w:r w:rsidR="00A32B55">
        <w:rPr>
          <w:sz w:val="28"/>
          <w:szCs w:val="28"/>
        </w:rPr>
        <w:t xml:space="preserve">, от 28.11.2023 № </w:t>
      </w:r>
      <w:r w:rsidR="009C153C" w:rsidRPr="009C153C">
        <w:rPr>
          <w:sz w:val="28"/>
          <w:szCs w:val="28"/>
        </w:rPr>
        <w:t>119</w:t>
      </w:r>
      <w:r>
        <w:rPr>
          <w:sz w:val="28"/>
          <w:szCs w:val="28"/>
        </w:rPr>
        <w:t xml:space="preserve">), постановлений Администрации Турбинного сельского поселения от 30.12.2013 № 188 "Об утверждении Порядка принятия решений о разработке муниципальных программ Турбинного сельского поселения, их формирования и реализации"(в редакции постановления Администрации Турбинного сельского поселения от 30.12.2014 № 157) и от 08.11.2022 № 203 "Об утверждении Перечня муниципальных программ Турбинного сельского поселения" Администрация Турбинного сельского поселения </w:t>
      </w:r>
      <w:r w:rsidR="00B95702" w:rsidRPr="00AE3B90">
        <w:rPr>
          <w:b/>
          <w:bCs/>
          <w:sz w:val="28"/>
          <w:szCs w:val="28"/>
        </w:rPr>
        <w:t>ПОСТАНОВЛЯ</w:t>
      </w:r>
      <w:r w:rsidR="00B95702">
        <w:rPr>
          <w:b/>
          <w:bCs/>
          <w:sz w:val="28"/>
          <w:szCs w:val="28"/>
        </w:rPr>
        <w:t>ЕТ</w:t>
      </w:r>
      <w:r w:rsidR="00B95702" w:rsidRPr="00AE3B90">
        <w:rPr>
          <w:b/>
          <w:bCs/>
          <w:sz w:val="28"/>
          <w:szCs w:val="28"/>
        </w:rPr>
        <w:t xml:space="preserve">: </w:t>
      </w:r>
    </w:p>
    <w:p w:rsidR="00E5345F" w:rsidRPr="00D4106A" w:rsidRDefault="002B77F8" w:rsidP="00D4106A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5345F">
        <w:rPr>
          <w:sz w:val="28"/>
          <w:szCs w:val="28"/>
        </w:rPr>
        <w:t xml:space="preserve">1.Внести в </w:t>
      </w:r>
      <w:r w:rsidR="00D4106A">
        <w:rPr>
          <w:sz w:val="28"/>
          <w:szCs w:val="28"/>
        </w:rPr>
        <w:t xml:space="preserve">муниципальную программу </w:t>
      </w:r>
      <w:r w:rsidR="00E5345F">
        <w:rPr>
          <w:sz w:val="28"/>
          <w:szCs w:val="28"/>
        </w:rPr>
        <w:t xml:space="preserve"> "Благоустройство Турбинного </w:t>
      </w:r>
      <w:r w:rsidR="00D4106A">
        <w:rPr>
          <w:sz w:val="28"/>
          <w:szCs w:val="28"/>
        </w:rPr>
        <w:t>сельского поселения на 2018-2025</w:t>
      </w:r>
      <w:r w:rsidR="00E5345F">
        <w:rPr>
          <w:sz w:val="28"/>
          <w:szCs w:val="28"/>
        </w:rPr>
        <w:t xml:space="preserve"> годы"</w:t>
      </w:r>
      <w:r w:rsidR="00D4106A">
        <w:rPr>
          <w:sz w:val="28"/>
          <w:szCs w:val="28"/>
        </w:rPr>
        <w:t>, утвержденную постановлением</w:t>
      </w:r>
      <w:r w:rsidR="00E5345F">
        <w:rPr>
          <w:sz w:val="28"/>
          <w:szCs w:val="28"/>
        </w:rPr>
        <w:t xml:space="preserve"> </w:t>
      </w:r>
      <w:r w:rsidR="00D4106A">
        <w:rPr>
          <w:b/>
          <w:sz w:val="28"/>
          <w:szCs w:val="28"/>
        </w:rPr>
        <w:t xml:space="preserve"> </w:t>
      </w:r>
      <w:r w:rsidR="00D4106A" w:rsidRPr="00D4106A">
        <w:rPr>
          <w:sz w:val="28"/>
          <w:szCs w:val="28"/>
        </w:rPr>
        <w:t>Администрации Турбинного сельского поселения от 08.11.2017 № 152</w:t>
      </w:r>
      <w:r w:rsidR="00D4106A">
        <w:rPr>
          <w:b/>
          <w:sz w:val="28"/>
          <w:szCs w:val="28"/>
        </w:rPr>
        <w:t xml:space="preserve"> </w:t>
      </w:r>
      <w:r w:rsidR="00E5345F">
        <w:rPr>
          <w:sz w:val="28"/>
          <w:szCs w:val="28"/>
        </w:rPr>
        <w:t>(в редакции Постановлений Администрации Турбинного сельского поселения от 27.02.2018 № 29, от 10.09.2018 № 118, от 25.03.2019 № 27, от 28.06.2019 № 85, от 10.10.2019 № 182, от 06.05.2020 № 84 и от 07.09.2020 № 165, от 28.12.2020  № 248, от 21.0</w:t>
      </w:r>
      <w:r w:rsidR="00D4106A">
        <w:rPr>
          <w:sz w:val="28"/>
          <w:szCs w:val="28"/>
        </w:rPr>
        <w:t xml:space="preserve">1.2022 № 11, от </w:t>
      </w:r>
      <w:r w:rsidR="00050F2D">
        <w:rPr>
          <w:sz w:val="28"/>
          <w:szCs w:val="28"/>
        </w:rPr>
        <w:t>05.12.2022 № 218</w:t>
      </w:r>
      <w:r w:rsidR="00D4106A">
        <w:rPr>
          <w:sz w:val="28"/>
          <w:szCs w:val="28"/>
        </w:rPr>
        <w:t>, от</w:t>
      </w:r>
      <w:r>
        <w:rPr>
          <w:sz w:val="28"/>
          <w:szCs w:val="28"/>
        </w:rPr>
        <w:t xml:space="preserve"> 22.03.2023 № 23</w:t>
      </w:r>
      <w:r w:rsidR="00A32B55">
        <w:rPr>
          <w:sz w:val="28"/>
          <w:szCs w:val="28"/>
        </w:rPr>
        <w:t>, от 30.08.2023 № 120</w:t>
      </w:r>
      <w:r w:rsidR="00050F2D">
        <w:rPr>
          <w:sz w:val="28"/>
          <w:szCs w:val="28"/>
        </w:rPr>
        <w:t>)</w:t>
      </w:r>
      <w:r w:rsidR="00E5345F">
        <w:rPr>
          <w:sz w:val="28"/>
          <w:szCs w:val="28"/>
        </w:rPr>
        <w:t xml:space="preserve"> следующие  изменения:</w:t>
      </w:r>
    </w:p>
    <w:p w:rsidR="00167B45" w:rsidRDefault="002B77F8" w:rsidP="00167B4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 </w:t>
      </w:r>
      <w:r w:rsidR="00167B45">
        <w:rPr>
          <w:sz w:val="28"/>
          <w:szCs w:val="28"/>
        </w:rPr>
        <w:t>п.6 Паспорта муниципальной программы в следующей редакции:</w:t>
      </w:r>
    </w:p>
    <w:p w:rsidR="00050F2D" w:rsidRDefault="00167B45" w:rsidP="00167B4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"6. Объёмы и источники финансирования муниципальной программы в целом и по годам:</w:t>
      </w:r>
      <w:r w:rsidR="000176CB">
        <w:rPr>
          <w:sz w:val="28"/>
          <w:szCs w:val="28"/>
        </w:rPr>
        <w:t xml:space="preserve"> "</w:t>
      </w:r>
    </w:p>
    <w:tbl>
      <w:tblPr>
        <w:tblW w:w="9386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46"/>
        <w:gridCol w:w="1548"/>
        <w:gridCol w:w="1134"/>
        <w:gridCol w:w="1417"/>
        <w:gridCol w:w="1559"/>
        <w:gridCol w:w="1116"/>
        <w:gridCol w:w="1466"/>
      </w:tblGrid>
      <w:tr w:rsidR="00167B45" w:rsidTr="000C1264">
        <w:trPr>
          <w:trHeight w:hRule="exact" w:val="298"/>
        </w:trPr>
        <w:tc>
          <w:tcPr>
            <w:tcW w:w="114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Год</w:t>
            </w:r>
          </w:p>
        </w:tc>
        <w:tc>
          <w:tcPr>
            <w:tcW w:w="824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Источник финансирования</w:t>
            </w:r>
          </w:p>
        </w:tc>
      </w:tr>
      <w:tr w:rsidR="00167B45" w:rsidTr="00AE1EA0">
        <w:trPr>
          <w:trHeight w:hRule="exact" w:val="1204"/>
        </w:trPr>
        <w:tc>
          <w:tcPr>
            <w:tcW w:w="114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67B45" w:rsidRDefault="00167B45" w:rsidP="000C126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Областной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>
              <w:rPr>
                <w:color w:val="000000"/>
              </w:rPr>
              <w:t>б</w:t>
            </w:r>
            <w:r w:rsidRPr="00DC64FB">
              <w:rPr>
                <w:color w:val="000000"/>
              </w:rPr>
              <w:t>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pacing w:line="260" w:lineRule="exact"/>
              <w:jc w:val="center"/>
              <w:rPr>
                <w:color w:val="000000"/>
              </w:rPr>
            </w:pPr>
            <w:proofErr w:type="spellStart"/>
            <w:r w:rsidRPr="00DC64FB">
              <w:rPr>
                <w:color w:val="000000"/>
              </w:rPr>
              <w:t>Федераль</w:t>
            </w:r>
            <w:proofErr w:type="spellEnd"/>
          </w:p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ный</w:t>
            </w:r>
            <w:proofErr w:type="spellEnd"/>
          </w:p>
          <w:p w:rsidR="00167B45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</w:rPr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jc w:val="center"/>
            </w:pPr>
            <w:r w:rsidRPr="00DC64FB">
              <w:t>Бюджет</w:t>
            </w:r>
          </w:p>
          <w:p w:rsidR="00167B45" w:rsidRDefault="00167B45" w:rsidP="000C1264">
            <w:pPr>
              <w:jc w:val="center"/>
            </w:pPr>
            <w:r>
              <w:t>р</w:t>
            </w:r>
            <w:r w:rsidRPr="00DC64FB">
              <w:t>айона</w:t>
            </w:r>
            <w: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 xml:space="preserve">. </w:t>
            </w:r>
            <w:proofErr w:type="spellStart"/>
            <w:r w:rsidRPr="00DC64FB">
              <w:t>руб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r w:rsidRPr="00DC64FB">
              <w:rPr>
                <w:color w:val="000000"/>
              </w:rPr>
              <w:t>местный</w:t>
            </w:r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бюджет</w:t>
            </w:r>
            <w:r>
              <w:rPr>
                <w:color w:val="000000"/>
              </w:rPr>
              <w:t>,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DC64FB" w:rsidRDefault="00167B45" w:rsidP="000C1264">
            <w:pPr>
              <w:spacing w:line="260" w:lineRule="exact"/>
              <w:jc w:val="center"/>
            </w:pPr>
            <w:proofErr w:type="spellStart"/>
            <w:r w:rsidRPr="00DC64FB">
              <w:rPr>
                <w:color w:val="000000"/>
              </w:rPr>
              <w:t>Внебюд-жетные</w:t>
            </w:r>
            <w:proofErr w:type="spellEnd"/>
          </w:p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средства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DC64FB" w:rsidRDefault="00167B45" w:rsidP="000C1264">
            <w:pPr>
              <w:suppressAutoHyphens/>
              <w:spacing w:line="260" w:lineRule="exact"/>
              <w:jc w:val="center"/>
            </w:pPr>
            <w:r w:rsidRPr="00DC64FB">
              <w:rPr>
                <w:color w:val="000000"/>
              </w:rPr>
              <w:t>всего</w:t>
            </w:r>
          </w:p>
          <w:p w:rsidR="00167B45" w:rsidRPr="00DC64FB" w:rsidRDefault="00167B45" w:rsidP="000C1264">
            <w:pPr>
              <w:jc w:val="center"/>
            </w:pPr>
            <w:r w:rsidRPr="00DC64FB">
              <w:t>т</w:t>
            </w:r>
            <w:r>
              <w:t>ыс</w:t>
            </w:r>
            <w:r w:rsidRPr="00DC64FB">
              <w:t>. руб.</w:t>
            </w:r>
          </w:p>
        </w:tc>
      </w:tr>
      <w:tr w:rsidR="00167B45" w:rsidTr="00AE1EA0">
        <w:trPr>
          <w:trHeight w:hRule="exact" w:val="293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</w:tr>
      <w:tr w:rsidR="00167B45" w:rsidRPr="00ED087E" w:rsidTr="00AE1EA0">
        <w:trPr>
          <w:trHeight w:hRule="exact" w:val="336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52,68746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746,5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799,18746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51,468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1048,2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1099,668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2020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338,983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1203,5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1542,483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2021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160,335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1265,5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167B4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1425,835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2022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144,680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71,609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1129,3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 w:rsidRPr="00B91ECB">
              <w:rPr>
                <w:sz w:val="28"/>
                <w:szCs w:val="28"/>
              </w:rPr>
              <w:t>-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Default="00CC781F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1345,589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2023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32B55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</w:t>
            </w:r>
            <w:r w:rsidR="00BF7FED">
              <w:rPr>
                <w:color w:val="000000"/>
                <w:sz w:val="28"/>
                <w:szCs w:val="28"/>
              </w:rPr>
              <w:t>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32B55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1232,96433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2024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Pr="00B91ECB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AE1EA0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2025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E1EA0" w:rsidRDefault="00AE1EA0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1EA0" w:rsidRDefault="00AE1EA0" w:rsidP="0055101E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280,0</w:t>
            </w:r>
          </w:p>
        </w:tc>
      </w:tr>
      <w:tr w:rsidR="00167B45" w:rsidRPr="00ED087E" w:rsidTr="00AE1EA0">
        <w:trPr>
          <w:trHeight w:hRule="exact" w:val="341"/>
        </w:trPr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587,81846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Default="00CB63D9" w:rsidP="000C1264">
            <w:pPr>
              <w:suppressAutoHyphens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231,944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ED087E" w:rsidRDefault="00A32B55" w:rsidP="00AE1EA0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7185</w:t>
            </w:r>
            <w:r w:rsidR="00BF7FED">
              <w:rPr>
                <w:color w:val="000000"/>
                <w:sz w:val="28"/>
                <w:szCs w:val="28"/>
              </w:rPr>
              <w:t>,96433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67B45" w:rsidRPr="00B91ECB" w:rsidRDefault="00167B45" w:rsidP="000C1264">
            <w:pPr>
              <w:suppressAutoHyphens/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7B45" w:rsidRPr="00ED087E" w:rsidRDefault="00E233E1" w:rsidP="000C1264">
            <w:pPr>
              <w:suppressAutoHyphens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8005</w:t>
            </w:r>
            <w:r w:rsidR="00BF7FED">
              <w:rPr>
                <w:color w:val="000000"/>
                <w:sz w:val="28"/>
                <w:szCs w:val="28"/>
              </w:rPr>
              <w:t>,72679</w:t>
            </w:r>
          </w:p>
        </w:tc>
      </w:tr>
    </w:tbl>
    <w:p w:rsidR="00167B45" w:rsidRDefault="00BF7FED" w:rsidP="00BF7FED">
      <w:pPr>
        <w:ind w:firstLine="720"/>
        <w:jc w:val="right"/>
        <w:rPr>
          <w:sz w:val="28"/>
          <w:szCs w:val="28"/>
        </w:rPr>
      </w:pPr>
      <w:r>
        <w:rPr>
          <w:sz w:val="28"/>
          <w:szCs w:val="28"/>
        </w:rPr>
        <w:t>"</w:t>
      </w:r>
    </w:p>
    <w:p w:rsidR="00167B45" w:rsidRDefault="00D858D5" w:rsidP="00167B45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1.2 </w:t>
      </w:r>
      <w:r w:rsidR="00167B45">
        <w:rPr>
          <w:sz w:val="28"/>
          <w:szCs w:val="28"/>
        </w:rPr>
        <w:t xml:space="preserve"> Заменить в абзаце 8 раздела «Благоустройство территории» цифру </w:t>
      </w:r>
      <w:r w:rsidR="00AE1EA0">
        <w:rPr>
          <w:sz w:val="28"/>
          <w:szCs w:val="28"/>
        </w:rPr>
        <w:t xml:space="preserve">на </w:t>
      </w:r>
      <w:r w:rsidR="00BF7FED">
        <w:rPr>
          <w:sz w:val="28"/>
          <w:szCs w:val="28"/>
        </w:rPr>
        <w:t>«</w:t>
      </w:r>
      <w:r w:rsidR="00E233E1">
        <w:rPr>
          <w:color w:val="000000"/>
          <w:sz w:val="28"/>
          <w:szCs w:val="28"/>
        </w:rPr>
        <w:t>7620,72679</w:t>
      </w:r>
      <w:r w:rsidR="00BF7FED">
        <w:rPr>
          <w:sz w:val="28"/>
          <w:szCs w:val="28"/>
        </w:rPr>
        <w:t xml:space="preserve">» </w:t>
      </w:r>
      <w:r w:rsidR="00167B45">
        <w:rPr>
          <w:sz w:val="28"/>
          <w:szCs w:val="28"/>
        </w:rPr>
        <w:t>на «</w:t>
      </w:r>
      <w:r w:rsidR="00E233E1">
        <w:rPr>
          <w:color w:val="000000"/>
          <w:sz w:val="28"/>
          <w:szCs w:val="28"/>
        </w:rPr>
        <w:t>8005,72679</w:t>
      </w:r>
      <w:r w:rsidR="00167B45">
        <w:rPr>
          <w:sz w:val="28"/>
          <w:szCs w:val="28"/>
        </w:rPr>
        <w:t>»;</w:t>
      </w:r>
    </w:p>
    <w:p w:rsidR="00167B45" w:rsidRDefault="00D858D5" w:rsidP="00D858D5">
      <w:pPr>
        <w:ind w:firstLine="720"/>
        <w:rPr>
          <w:color w:val="000000"/>
          <w:sz w:val="28"/>
          <w:szCs w:val="28"/>
        </w:rPr>
        <w:sectPr w:rsidR="00167B45" w:rsidSect="000C1264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 xml:space="preserve">1.3 </w:t>
      </w:r>
      <w:r w:rsidR="00E5345F">
        <w:rPr>
          <w:color w:val="000000"/>
          <w:sz w:val="28"/>
          <w:szCs w:val="28"/>
        </w:rPr>
        <w:t xml:space="preserve"> </w:t>
      </w:r>
      <w:r w:rsidR="00167B45">
        <w:rPr>
          <w:color w:val="000000"/>
          <w:sz w:val="28"/>
          <w:szCs w:val="28"/>
        </w:rPr>
        <w:t>Изложить Мероприятия муниципально</w:t>
      </w:r>
      <w:r w:rsidR="00A00A20">
        <w:rPr>
          <w:color w:val="000000"/>
          <w:sz w:val="28"/>
          <w:szCs w:val="28"/>
        </w:rPr>
        <w:t>й программы в следующей редакции:</w:t>
      </w:r>
      <w:r>
        <w:rPr>
          <w:color w:val="000000"/>
          <w:sz w:val="28"/>
          <w:szCs w:val="28"/>
        </w:rPr>
        <w:t xml:space="preserve"> "</w:t>
      </w:r>
    </w:p>
    <w:p w:rsidR="00167B45" w:rsidRDefault="00167B45" w:rsidP="00167B4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lastRenderedPageBreak/>
        <w:t>Мероприятия муниципальной программы</w:t>
      </w:r>
    </w:p>
    <w:p w:rsidR="00167B45" w:rsidRDefault="00167B45" w:rsidP="00167B45">
      <w:pPr>
        <w:jc w:val="center"/>
        <w:rPr>
          <w:sz w:val="28"/>
          <w:szCs w:val="28"/>
        </w:rPr>
      </w:pPr>
    </w:p>
    <w:tbl>
      <w:tblPr>
        <w:tblW w:w="14950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63"/>
        <w:gridCol w:w="1552"/>
        <w:gridCol w:w="25"/>
        <w:gridCol w:w="1368"/>
        <w:gridCol w:w="26"/>
        <w:gridCol w:w="20"/>
        <w:gridCol w:w="1230"/>
        <w:gridCol w:w="26"/>
        <w:gridCol w:w="147"/>
        <w:gridCol w:w="15"/>
        <w:gridCol w:w="1230"/>
        <w:gridCol w:w="144"/>
        <w:gridCol w:w="28"/>
        <w:gridCol w:w="15"/>
        <w:gridCol w:w="1236"/>
        <w:gridCol w:w="30"/>
        <w:gridCol w:w="10"/>
        <w:gridCol w:w="851"/>
        <w:gridCol w:w="713"/>
        <w:gridCol w:w="10"/>
        <w:gridCol w:w="132"/>
        <w:gridCol w:w="719"/>
        <w:gridCol w:w="278"/>
        <w:gridCol w:w="137"/>
        <w:gridCol w:w="577"/>
        <w:gridCol w:w="279"/>
        <w:gridCol w:w="572"/>
        <w:gridCol w:w="238"/>
        <w:gridCol w:w="45"/>
        <w:gridCol w:w="709"/>
        <w:gridCol w:w="142"/>
        <w:gridCol w:w="79"/>
        <w:gridCol w:w="529"/>
        <w:gridCol w:w="30"/>
        <w:gridCol w:w="15"/>
        <w:gridCol w:w="30"/>
        <w:gridCol w:w="56"/>
        <w:gridCol w:w="15"/>
        <w:gridCol w:w="729"/>
      </w:tblGrid>
      <w:tr w:rsidR="00167B45" w:rsidTr="000C1264">
        <w:trPr>
          <w:trHeight w:hRule="exact" w:val="1056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№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Наименование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мероприятия</w:t>
            </w:r>
          </w:p>
        </w:tc>
        <w:tc>
          <w:tcPr>
            <w:tcW w:w="13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Исполнитель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Срок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реализа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t xml:space="preserve"> -</w:t>
            </w:r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ции</w:t>
            </w:r>
            <w:proofErr w:type="spellEnd"/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Целевой показатель (номер целевого показателя из паспорта  про</w:t>
            </w:r>
            <w:r w:rsidRPr="002E6E13">
              <w:rPr>
                <w:color w:val="000000"/>
                <w:sz w:val="20"/>
                <w:szCs w:val="20"/>
              </w:rPr>
              <w:softHyphen/>
              <w:t>граммы)</w:t>
            </w:r>
          </w:p>
        </w:tc>
        <w:tc>
          <w:tcPr>
            <w:tcW w:w="142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Источник</w:t>
            </w:r>
          </w:p>
          <w:p w:rsidR="00167B45" w:rsidRPr="002E6E13" w:rsidRDefault="00167B45" w:rsidP="000C1264">
            <w:pPr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финансиро</w:t>
            </w:r>
            <w:proofErr w:type="spellEnd"/>
            <w:r w:rsidRPr="002E6E13">
              <w:rPr>
                <w:color w:val="000000"/>
                <w:sz w:val="20"/>
                <w:szCs w:val="20"/>
              </w:rPr>
              <w:softHyphen/>
            </w:r>
          </w:p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proofErr w:type="spellStart"/>
            <w:r w:rsidRPr="002E6E13">
              <w:rPr>
                <w:color w:val="000000"/>
                <w:sz w:val="20"/>
                <w:szCs w:val="20"/>
              </w:rPr>
              <w:t>вания</w:t>
            </w:r>
            <w:proofErr w:type="spellEnd"/>
          </w:p>
        </w:tc>
        <w:tc>
          <w:tcPr>
            <w:tcW w:w="6925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Объем финансирования по годам (тыс. руб.)</w:t>
            </w:r>
          </w:p>
        </w:tc>
      </w:tr>
      <w:tr w:rsidR="005B6060" w:rsidTr="005B6060">
        <w:trPr>
          <w:trHeight w:val="857"/>
        </w:trPr>
        <w:tc>
          <w:tcPr>
            <w:tcW w:w="96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2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2021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2022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2024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</w:tr>
      <w:tr w:rsidR="005B6060" w:rsidRPr="007763F9" w:rsidTr="005B6060">
        <w:trPr>
          <w:trHeight w:hRule="exact" w:val="31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7</w:t>
            </w:r>
          </w:p>
          <w:p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8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6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9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10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color w:val="000000"/>
                <w:sz w:val="20"/>
                <w:szCs w:val="20"/>
              </w:rPr>
              <w:t>11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12</w:t>
            </w:r>
          </w:p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13</w:t>
            </w:r>
          </w:p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5B6060" w:rsidRPr="005B6060" w:rsidRDefault="005B6060" w:rsidP="005B6060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5B6060">
              <w:rPr>
                <w:sz w:val="20"/>
                <w:szCs w:val="20"/>
              </w:rPr>
              <w:t>14</w:t>
            </w:r>
          </w:p>
        </w:tc>
      </w:tr>
      <w:tr w:rsidR="00167B45" w:rsidTr="00A00A20">
        <w:trPr>
          <w:trHeight w:hRule="exact" w:val="23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</w:t>
            </w:r>
            <w:r w:rsidRPr="002E6E13">
              <w:rPr>
                <w:color w:val="000000"/>
                <w:spacing w:val="10"/>
                <w:sz w:val="20"/>
                <w:szCs w:val="20"/>
              </w:rPr>
              <w:t>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pStyle w:val="a3"/>
              <w:spacing w:before="0" w:after="0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1. Организация и реконструкция уличного освещения</w:t>
            </w:r>
          </w:p>
          <w:p w:rsidR="00167B45" w:rsidRDefault="00167B45" w:rsidP="000C1264">
            <w:pPr>
              <w:jc w:val="center"/>
              <w:rPr>
                <w:sz w:val="20"/>
                <w:szCs w:val="20"/>
              </w:rPr>
            </w:pP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</w:tr>
      <w:tr w:rsidR="005B6060" w:rsidRPr="00E31E41" w:rsidTr="005B6060">
        <w:trPr>
          <w:trHeight w:hRule="exact" w:val="99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Электроэнергия, потребленная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для уличного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575,950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701,9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E233E1" w:rsidP="00277C4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938</w:t>
            </w:r>
            <w:r w:rsidR="00D1213C">
              <w:rPr>
                <w:sz w:val="20"/>
                <w:szCs w:val="20"/>
              </w:rPr>
              <w:t>,76433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  <w:tr w:rsidR="005B6060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Обслуживание и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ремонт сетей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уличного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1.1.1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1.1.2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54,250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108,1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170,0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238,6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858D5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250,0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:rsidTr="005B6060">
        <w:trPr>
          <w:trHeight w:hRule="exact" w:val="98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Модернизация сетей уличного освещения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 сельского 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1.1.3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167B45" w:rsidTr="000C1264">
        <w:trPr>
          <w:trHeight w:hRule="exact" w:val="3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2. Организация и содержание мест захоронений</w:t>
            </w:r>
          </w:p>
        </w:tc>
      </w:tr>
      <w:tr w:rsidR="005B6060" w:rsidRPr="006C45EB" w:rsidTr="005B6060">
        <w:trPr>
          <w:trHeight w:hRule="exact" w:val="148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2.1.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Организация и проведение субботников по сбору мусора на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1.2.1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/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Вывоз мусора с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4,520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13,5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BA597B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19,4</w:t>
            </w:r>
          </w:p>
        </w:tc>
        <w:tc>
          <w:tcPr>
            <w:tcW w:w="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pacing w:before="100" w:beforeAutospacing="1" w:after="115" w:line="60" w:lineRule="atLeast"/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326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2.3.</w:t>
            </w: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Содержание и благоустройство мемориала и обелиска памяти павшим в годы ВОВ жителям поселения</w:t>
            </w:r>
            <w:r>
              <w:rPr>
                <w:color w:val="000000"/>
                <w:sz w:val="20"/>
                <w:szCs w:val="20"/>
              </w:rPr>
              <w:t>(в т.ч. покупка и возложение венков к обелиску и мемориалу по случаю памятных дат)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1.2.3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4,6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BA597B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3,1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10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2019-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45,0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5B6060" w:rsidRPr="000C6DFA" w:rsidTr="005B6060">
        <w:trPr>
          <w:trHeight w:hRule="exact" w:val="1070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2.5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Огораживание территории кладбища</w:t>
            </w:r>
          </w:p>
        </w:tc>
        <w:tc>
          <w:tcPr>
            <w:tcW w:w="1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2020</w:t>
            </w:r>
          </w:p>
        </w:tc>
        <w:tc>
          <w:tcPr>
            <w:tcW w:w="15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1.2.4</w:t>
            </w:r>
          </w:p>
        </w:tc>
        <w:tc>
          <w:tcPr>
            <w:tcW w:w="12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338,983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tabs>
                <w:tab w:val="center" w:pos="552"/>
              </w:tabs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2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</w:t>
            </w:r>
          </w:p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Задача 3. Приведение в качественное состояние элементов благоустройства территории сельского поселения</w:t>
            </w:r>
          </w:p>
        </w:tc>
      </w:tr>
      <w:tr w:rsidR="005B6060" w:rsidTr="005B6060">
        <w:trPr>
          <w:trHeight w:hRule="exact" w:val="104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3.1.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Противоклещевые обработки мест массового купания и отдыха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16,3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17,4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Водолазное обследование мест купаний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4,7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6,3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4,3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71729C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Скашивание борщевика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Турбинного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2020-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F7673E">
              <w:rPr>
                <w:sz w:val="20"/>
                <w:szCs w:val="20"/>
              </w:rPr>
              <w:t>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Турбинного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сельского</w:t>
            </w:r>
          </w:p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F7673E" w:rsidP="00F7673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Default="0071729C" w:rsidP="002B77F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29C" w:rsidRPr="002E6E13" w:rsidRDefault="00F7673E" w:rsidP="005B6060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5B6060" w:rsidTr="005B6060">
        <w:trPr>
          <w:trHeight w:hRule="exact" w:val="992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lastRenderedPageBreak/>
              <w:t>3.</w:t>
            </w:r>
            <w:r w:rsidR="00F7673E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Уборка несанкционированных свалок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19,88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3,0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695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Покупка и установка детского игрового оборудования.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1.3.5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65,0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155,2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198,0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00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</w:t>
            </w:r>
            <w:r w:rsidR="00F7673E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Приобретение расходных материалов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F7673E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8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3.7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Спиливание и уборка старых и аварийных деревьев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2018-202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1.3.4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22,0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993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3.8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Изготовление и установка информационных щитов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548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3.9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Благоустройство территорий детских площадок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AD3B74">
              <w:rPr>
                <w:sz w:val="20"/>
                <w:szCs w:val="20"/>
              </w:rPr>
              <w:t>сельского</w:t>
            </w:r>
            <w:r w:rsidRPr="002E6E13">
              <w:rPr>
                <w:sz w:val="20"/>
                <w:szCs w:val="20"/>
              </w:rPr>
              <w:t xml:space="preserve"> Администрация 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73,935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01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171,1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544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3.10</w:t>
            </w:r>
          </w:p>
        </w:tc>
        <w:tc>
          <w:tcPr>
            <w:tcW w:w="155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Благоустройство территорий общего пользования         (уборка и благоустройство территории, сбор мусора, </w:t>
            </w:r>
            <w:proofErr w:type="spellStart"/>
            <w:r>
              <w:rPr>
                <w:sz w:val="20"/>
                <w:szCs w:val="20"/>
              </w:rPr>
              <w:t>окос</w:t>
            </w:r>
            <w:proofErr w:type="spellEnd"/>
            <w:r>
              <w:rPr>
                <w:sz w:val="20"/>
                <w:szCs w:val="20"/>
              </w:rPr>
              <w:t xml:space="preserve"> травы)</w:t>
            </w:r>
          </w:p>
        </w:tc>
        <w:tc>
          <w:tcPr>
            <w:tcW w:w="14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0B2053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56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1.3.3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1.3.4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1.3.6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144,680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544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AD3B74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564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Бюджет района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24517C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71,609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326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4. Привлечение жителей к участию в решении проблем благоустройства</w:t>
            </w:r>
          </w:p>
        </w:tc>
      </w:tr>
      <w:tr w:rsidR="005B6060" w:rsidTr="00D1213C">
        <w:trPr>
          <w:trHeight w:hRule="exact" w:val="1847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4.1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 xml:space="preserve">Организация и проведение субботников по сбору мусора и благоустройству территорий населённых </w:t>
            </w:r>
            <w:r>
              <w:rPr>
                <w:sz w:val="20"/>
                <w:szCs w:val="20"/>
              </w:rPr>
              <w:t>пунктов</w:t>
            </w:r>
          </w:p>
          <w:p w:rsidR="005B6060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Пунктов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1.4.1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D1213C">
        <w:trPr>
          <w:trHeight w:hRule="exact" w:val="212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4.2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Проведение смотров – конкурсов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«Лучшая усадьба», «Активный участник движения по благоустройству»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</w:t>
            </w:r>
            <w:r w:rsidR="000B2053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1.4.2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C94426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5B6060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167B45" w:rsidTr="00A00A20">
        <w:trPr>
          <w:trHeight w:hRule="exact" w:val="358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398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67B45" w:rsidRPr="002E6E13" w:rsidRDefault="00167B45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Задача 5. Поддержка местных инициатив граждан</w:t>
            </w:r>
          </w:p>
        </w:tc>
      </w:tr>
      <w:tr w:rsidR="005B6060" w:rsidTr="005B6060">
        <w:trPr>
          <w:trHeight w:hRule="exact" w:val="1045"/>
        </w:trPr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5.1</w:t>
            </w:r>
          </w:p>
        </w:tc>
        <w:tc>
          <w:tcPr>
            <w:tcW w:w="15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color w:val="000000"/>
                <w:sz w:val="20"/>
                <w:szCs w:val="20"/>
              </w:rPr>
              <w:t>Реализация проектов территориальных общественных самоуправлений, включенных в муниципальные программы развития территорий</w:t>
            </w:r>
          </w:p>
        </w:tc>
        <w:tc>
          <w:tcPr>
            <w:tcW w:w="141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Администрация 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141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2018-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201</w:t>
            </w:r>
            <w:r w:rsidR="000B2053">
              <w:rPr>
                <w:sz w:val="20"/>
                <w:szCs w:val="20"/>
              </w:rPr>
              <w:t>9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1.5.1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Бюджет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Турбинного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сельского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поселения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6,0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14,0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5B6060">
        <w:trPr>
          <w:trHeight w:hRule="exact" w:val="1272"/>
        </w:trPr>
        <w:tc>
          <w:tcPr>
            <w:tcW w:w="963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14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52,68746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51,468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-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</w:tr>
      <w:tr w:rsidR="005B6060" w:rsidTr="009C153C">
        <w:trPr>
          <w:trHeight w:hRule="exact" w:val="509"/>
        </w:trPr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spacing w:line="26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ИТОГО:</w:t>
            </w:r>
          </w:p>
        </w:tc>
        <w:tc>
          <w:tcPr>
            <w:tcW w:w="1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799,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18746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53C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1099,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 w:rsidRPr="002E6E13">
              <w:rPr>
                <w:sz w:val="20"/>
                <w:szCs w:val="20"/>
              </w:rPr>
              <w:t>1542,</w:t>
            </w:r>
            <w:r>
              <w:rPr>
                <w:sz w:val="20"/>
                <w:szCs w:val="20"/>
              </w:rPr>
              <w:t>483</w:t>
            </w:r>
          </w:p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</w:p>
        </w:tc>
        <w:tc>
          <w:tcPr>
            <w:tcW w:w="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1425,835</w:t>
            </w:r>
          </w:p>
        </w:tc>
        <w:tc>
          <w:tcPr>
            <w:tcW w:w="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53C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  <w:r w:rsidR="00D1213C">
              <w:rPr>
                <w:sz w:val="20"/>
                <w:szCs w:val="20"/>
              </w:rPr>
              <w:t>45,</w:t>
            </w:r>
          </w:p>
          <w:p w:rsidR="005B6060" w:rsidRPr="002E6E13" w:rsidRDefault="00D1213C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589</w:t>
            </w:r>
          </w:p>
        </w:tc>
        <w:tc>
          <w:tcPr>
            <w:tcW w:w="9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53C" w:rsidRDefault="00E233E1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1232</w:t>
            </w:r>
            <w:r w:rsidR="00BA597B">
              <w:rPr>
                <w:sz w:val="20"/>
                <w:szCs w:val="20"/>
              </w:rPr>
              <w:t>,</w:t>
            </w:r>
          </w:p>
          <w:p w:rsidR="005B6060" w:rsidRPr="002E6E13" w:rsidRDefault="00BA597B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96433</w:t>
            </w:r>
          </w:p>
        </w:tc>
        <w:tc>
          <w:tcPr>
            <w:tcW w:w="6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  <w:tc>
          <w:tcPr>
            <w:tcW w:w="7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B6060" w:rsidRPr="002E6E13" w:rsidRDefault="005B6060" w:rsidP="000C1264">
            <w:pPr>
              <w:suppressAutoHyphens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280,0</w:t>
            </w:r>
          </w:p>
        </w:tc>
      </w:tr>
    </w:tbl>
    <w:p w:rsidR="00167B45" w:rsidRPr="00681F39" w:rsidRDefault="00167B45" w:rsidP="00BA597B">
      <w:pPr>
        <w:spacing w:line="360" w:lineRule="atLeast"/>
        <w:jc w:val="right"/>
        <w:rPr>
          <w:b/>
          <w:color w:val="000000"/>
          <w:sz w:val="28"/>
          <w:szCs w:val="28"/>
        </w:rPr>
      </w:pPr>
    </w:p>
    <w:p w:rsidR="00167B45" w:rsidRDefault="00BA597B" w:rsidP="00BA597B">
      <w:pPr>
        <w:autoSpaceDE w:val="0"/>
        <w:autoSpaceDN w:val="0"/>
        <w:adjustRightInd w:val="0"/>
        <w:jc w:val="right"/>
        <w:outlineLvl w:val="0"/>
        <w:rPr>
          <w:color w:val="000000"/>
          <w:sz w:val="28"/>
          <w:szCs w:val="28"/>
        </w:rPr>
        <w:sectPr w:rsidR="00167B45" w:rsidSect="000C1264">
          <w:pgSz w:w="16838" w:h="11906" w:orient="landscape"/>
          <w:pgMar w:top="850" w:right="1134" w:bottom="1701" w:left="1134" w:header="709" w:footer="709" w:gutter="0"/>
          <w:cols w:space="708"/>
          <w:docGrid w:linePitch="360"/>
        </w:sectPr>
      </w:pPr>
      <w:r>
        <w:rPr>
          <w:color w:val="000000"/>
          <w:sz w:val="28"/>
          <w:szCs w:val="28"/>
        </w:rPr>
        <w:t>"</w:t>
      </w:r>
    </w:p>
    <w:p w:rsidR="008038F6" w:rsidRDefault="00167B45" w:rsidP="008038F6">
      <w:pPr>
        <w:spacing w:line="360" w:lineRule="atLeast"/>
        <w:jc w:val="both"/>
        <w:rPr>
          <w:color w:val="000000"/>
          <w:sz w:val="28"/>
          <w:szCs w:val="28"/>
        </w:rPr>
      </w:pPr>
      <w:r w:rsidRPr="00681F39">
        <w:rPr>
          <w:color w:val="000000"/>
          <w:sz w:val="28"/>
          <w:szCs w:val="28"/>
        </w:rPr>
        <w:lastRenderedPageBreak/>
        <w:t>2.  Опубликовать постановление в бюллетени «Официальный вестник Турбинного сельского поселения» и разместить на официальном сайте Администрации Турбинного сельского поселения в сети «Интернет».</w:t>
      </w:r>
    </w:p>
    <w:p w:rsidR="008038F6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</w:p>
    <w:p w:rsidR="00167B45" w:rsidRDefault="008038F6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Проект подготовила и завизировала</w:t>
      </w:r>
    </w:p>
    <w:p w:rsidR="008038F6" w:rsidRPr="008038F6" w:rsidRDefault="009C153C" w:rsidP="008038F6">
      <w:pPr>
        <w:spacing w:line="360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главный специалист</w:t>
      </w:r>
      <w:r w:rsidR="008038F6">
        <w:rPr>
          <w:color w:val="000000"/>
          <w:sz w:val="28"/>
          <w:szCs w:val="28"/>
        </w:rPr>
        <w:t xml:space="preserve"> Васильева И.В.</w:t>
      </w:r>
    </w:p>
    <w:p w:rsidR="00FD5D60" w:rsidRDefault="00FD5D60" w:rsidP="00FD5D60"/>
    <w:p w:rsidR="00167B45" w:rsidRDefault="00167B45" w:rsidP="00167B45"/>
    <w:sectPr w:rsidR="00167B45" w:rsidSect="00147C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228F5"/>
    <w:multiLevelType w:val="multilevel"/>
    <w:tmpl w:val="6B8C416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60" w:hanging="720"/>
      </w:pPr>
    </w:lvl>
    <w:lvl w:ilvl="3">
      <w:start w:val="1"/>
      <w:numFmt w:val="decimal"/>
      <w:lvlText w:val="%1.%2.%3.%4."/>
      <w:lvlJc w:val="left"/>
      <w:pPr>
        <w:ind w:left="3240" w:hanging="1080"/>
      </w:pPr>
    </w:lvl>
    <w:lvl w:ilvl="4">
      <w:start w:val="1"/>
      <w:numFmt w:val="decimal"/>
      <w:lvlText w:val="%1.%2.%3.%4.%5."/>
      <w:lvlJc w:val="left"/>
      <w:pPr>
        <w:ind w:left="3960" w:hanging="1080"/>
      </w:pPr>
    </w:lvl>
    <w:lvl w:ilvl="5">
      <w:start w:val="1"/>
      <w:numFmt w:val="decimal"/>
      <w:lvlText w:val="%1.%2.%3.%4.%5.%6."/>
      <w:lvlJc w:val="left"/>
      <w:pPr>
        <w:ind w:left="5040" w:hanging="1440"/>
      </w:pPr>
    </w:lvl>
    <w:lvl w:ilvl="6">
      <w:start w:val="1"/>
      <w:numFmt w:val="decimal"/>
      <w:lvlText w:val="%1.%2.%3.%4.%5.%6.%7."/>
      <w:lvlJc w:val="left"/>
      <w:pPr>
        <w:ind w:left="6120" w:hanging="1800"/>
      </w:pPr>
    </w:lvl>
    <w:lvl w:ilvl="7">
      <w:start w:val="1"/>
      <w:numFmt w:val="decimal"/>
      <w:lvlText w:val="%1.%2.%3.%4.%5.%6.%7.%8."/>
      <w:lvlJc w:val="left"/>
      <w:pPr>
        <w:ind w:left="6840" w:hanging="1800"/>
      </w:pPr>
    </w:lvl>
    <w:lvl w:ilvl="8">
      <w:start w:val="1"/>
      <w:numFmt w:val="decimal"/>
      <w:lvlText w:val="%1.%2.%3.%4.%5.%6.%7.%8.%9."/>
      <w:lvlJc w:val="left"/>
      <w:pPr>
        <w:ind w:left="7920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67B45"/>
    <w:rsid w:val="000013C9"/>
    <w:rsid w:val="000176CB"/>
    <w:rsid w:val="00050F2D"/>
    <w:rsid w:val="000A14D1"/>
    <w:rsid w:val="000B2053"/>
    <w:rsid w:val="000C1264"/>
    <w:rsid w:val="00116384"/>
    <w:rsid w:val="00134920"/>
    <w:rsid w:val="00147CB5"/>
    <w:rsid w:val="0016322D"/>
    <w:rsid w:val="001654FD"/>
    <w:rsid w:val="00167B45"/>
    <w:rsid w:val="001C1DB9"/>
    <w:rsid w:val="0024517C"/>
    <w:rsid w:val="00277C4C"/>
    <w:rsid w:val="002B77F8"/>
    <w:rsid w:val="002C10BD"/>
    <w:rsid w:val="002C527B"/>
    <w:rsid w:val="00326E55"/>
    <w:rsid w:val="00387584"/>
    <w:rsid w:val="00393410"/>
    <w:rsid w:val="003A4B48"/>
    <w:rsid w:val="004163AA"/>
    <w:rsid w:val="00433801"/>
    <w:rsid w:val="00464881"/>
    <w:rsid w:val="004F510A"/>
    <w:rsid w:val="0055101E"/>
    <w:rsid w:val="005B6060"/>
    <w:rsid w:val="00640340"/>
    <w:rsid w:val="00694DEB"/>
    <w:rsid w:val="006F0CED"/>
    <w:rsid w:val="0071729C"/>
    <w:rsid w:val="007D4181"/>
    <w:rsid w:val="0080092F"/>
    <w:rsid w:val="008038F6"/>
    <w:rsid w:val="00843EC3"/>
    <w:rsid w:val="00847E3C"/>
    <w:rsid w:val="0094194B"/>
    <w:rsid w:val="00947ADE"/>
    <w:rsid w:val="009778D8"/>
    <w:rsid w:val="009C153C"/>
    <w:rsid w:val="00A00A20"/>
    <w:rsid w:val="00A154AF"/>
    <w:rsid w:val="00A32B55"/>
    <w:rsid w:val="00A5069E"/>
    <w:rsid w:val="00A52EF4"/>
    <w:rsid w:val="00A5622D"/>
    <w:rsid w:val="00A70B17"/>
    <w:rsid w:val="00A862F6"/>
    <w:rsid w:val="00AE1EA0"/>
    <w:rsid w:val="00B95702"/>
    <w:rsid w:val="00BA597B"/>
    <w:rsid w:val="00BF78DE"/>
    <w:rsid w:val="00BF7FED"/>
    <w:rsid w:val="00C765FA"/>
    <w:rsid w:val="00C94426"/>
    <w:rsid w:val="00CB4E2C"/>
    <w:rsid w:val="00CB63D9"/>
    <w:rsid w:val="00CC781F"/>
    <w:rsid w:val="00CD4375"/>
    <w:rsid w:val="00D1213C"/>
    <w:rsid w:val="00D4106A"/>
    <w:rsid w:val="00D858D5"/>
    <w:rsid w:val="00DA26F6"/>
    <w:rsid w:val="00DD16C8"/>
    <w:rsid w:val="00DF6BEE"/>
    <w:rsid w:val="00E233E1"/>
    <w:rsid w:val="00E5345F"/>
    <w:rsid w:val="00EB3FC6"/>
    <w:rsid w:val="00EC2A5F"/>
    <w:rsid w:val="00F572A5"/>
    <w:rsid w:val="00F7673E"/>
    <w:rsid w:val="00FC53B9"/>
    <w:rsid w:val="00FD5D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67B45"/>
    <w:pPr>
      <w:suppressAutoHyphens/>
      <w:spacing w:before="280" w:after="119"/>
    </w:pPr>
    <w:rPr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0C126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1264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semiHidden/>
    <w:unhideWhenUsed/>
    <w:rsid w:val="00E534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3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17AFF7-9746-45A8-AEFE-855BA0EB0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1138</Words>
  <Characters>6490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Турбинное поселение</dc:creator>
  <cp:lastModifiedBy>comp1</cp:lastModifiedBy>
  <cp:revision>2</cp:revision>
  <cp:lastPrinted>2023-02-21T08:24:00Z</cp:lastPrinted>
  <dcterms:created xsi:type="dcterms:W3CDTF">2023-11-29T04:39:00Z</dcterms:created>
  <dcterms:modified xsi:type="dcterms:W3CDTF">2023-11-29T04:39:00Z</dcterms:modified>
</cp:coreProperties>
</file>