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D" w:rsidRDefault="00EA5640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4197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9D" w:rsidRDefault="00EA5640">
      <w:pPr>
        <w:pStyle w:val="Heading1"/>
        <w:ind w:left="3332" w:right="3328"/>
        <w:jc w:val="center"/>
      </w:pPr>
      <w:r>
        <w:t>Российская</w:t>
      </w:r>
      <w:r>
        <w:rPr>
          <w:spacing w:val="-13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3"/>
        </w:rPr>
        <w:t xml:space="preserve"> </w:t>
      </w:r>
      <w:r>
        <w:t>область</w:t>
      </w:r>
    </w:p>
    <w:p w:rsidR="001E0F9D" w:rsidRDefault="00EA5640">
      <w:pPr>
        <w:spacing w:before="264" w:line="247" w:lineRule="auto"/>
        <w:ind w:left="418" w:right="4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РАЙОНА</w:t>
      </w:r>
    </w:p>
    <w:p w:rsidR="001E0F9D" w:rsidRDefault="001E0F9D">
      <w:pPr>
        <w:pStyle w:val="a3"/>
        <w:rPr>
          <w:b/>
          <w:sz w:val="26"/>
        </w:rPr>
      </w:pPr>
    </w:p>
    <w:p w:rsidR="001E0F9D" w:rsidRDefault="00EA5640">
      <w:pPr>
        <w:spacing w:before="170"/>
        <w:ind w:left="3332" w:right="33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1E0F9D" w:rsidRDefault="001E0F9D">
      <w:pPr>
        <w:pStyle w:val="a3"/>
        <w:spacing w:before="8"/>
        <w:rPr>
          <w:b/>
          <w:sz w:val="23"/>
        </w:rPr>
      </w:pPr>
    </w:p>
    <w:p w:rsidR="001E0F9D" w:rsidRDefault="00EA5640">
      <w:pPr>
        <w:pStyle w:val="a3"/>
        <w:ind w:left="3331" w:right="3328"/>
        <w:jc w:val="center"/>
      </w:pPr>
      <w:r>
        <w:t>от</w:t>
      </w:r>
      <w:r>
        <w:rPr>
          <w:spacing w:val="-2"/>
        </w:rPr>
        <w:t xml:space="preserve"> </w:t>
      </w:r>
      <w:r>
        <w:t>24.07.2024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178</w:t>
      </w:r>
    </w:p>
    <w:p w:rsidR="001E0F9D" w:rsidRDefault="001E0F9D">
      <w:pPr>
        <w:pStyle w:val="a3"/>
        <w:rPr>
          <w:sz w:val="30"/>
        </w:rPr>
      </w:pPr>
    </w:p>
    <w:p w:rsidR="001E0F9D" w:rsidRDefault="00EA5640">
      <w:pPr>
        <w:pStyle w:val="Heading1"/>
        <w:spacing w:before="260" w:line="242" w:lineRule="auto"/>
        <w:ind w:left="429" w:right="407"/>
        <w:jc w:val="center"/>
      </w:pP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отчета</w:t>
      </w:r>
      <w:r>
        <w:rPr>
          <w:spacing w:val="28"/>
          <w:w w:val="95"/>
        </w:rPr>
        <w:t xml:space="preserve"> </w:t>
      </w:r>
      <w:r>
        <w:rPr>
          <w:w w:val="95"/>
        </w:rPr>
        <w:t>об</w:t>
      </w:r>
      <w:r>
        <w:rPr>
          <w:spacing w:val="28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25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21"/>
          <w:w w:val="95"/>
        </w:rPr>
        <w:t xml:space="preserve"> </w:t>
      </w:r>
      <w:r>
        <w:rPr>
          <w:w w:val="95"/>
        </w:rPr>
        <w:t>Турбинного</w:t>
      </w:r>
      <w:r>
        <w:rPr>
          <w:spacing w:val="1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64"/>
          <w:w w:val="9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полугодие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</w:p>
    <w:p w:rsidR="001E0F9D" w:rsidRDefault="00EA5640">
      <w:pPr>
        <w:pStyle w:val="a3"/>
        <w:spacing w:before="189"/>
        <w:ind w:left="119" w:right="12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 решением Совета депутатов Турбинного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09.04.2014</w:t>
      </w:r>
      <w:r>
        <w:rPr>
          <w:spacing w:val="1"/>
        </w:rPr>
        <w:t xml:space="preserve"> </w:t>
      </w:r>
      <w:r>
        <w:t>№ 172</w:t>
      </w:r>
    </w:p>
    <w:p w:rsidR="001E0F9D" w:rsidRDefault="00EA5640">
      <w:pPr>
        <w:pStyle w:val="Heading1"/>
        <w:spacing w:before="206"/>
        <w:ind w:left="686"/>
      </w:pPr>
      <w:r>
        <w:t>ПОСТАНОВЛЯЮ:</w:t>
      </w:r>
    </w:p>
    <w:p w:rsidR="001E0F9D" w:rsidRDefault="00EA5640">
      <w:pPr>
        <w:pStyle w:val="a4"/>
        <w:numPr>
          <w:ilvl w:val="0"/>
          <w:numId w:val="1"/>
        </w:numPr>
        <w:tabs>
          <w:tab w:val="left" w:pos="965"/>
        </w:tabs>
        <w:spacing w:before="196"/>
        <w:ind w:right="120" w:firstLine="634"/>
        <w:jc w:val="both"/>
        <w:rPr>
          <w:sz w:val="28"/>
        </w:rPr>
      </w:pPr>
      <w:r>
        <w:rPr>
          <w:sz w:val="28"/>
        </w:rPr>
        <w:t>Утвердить прилагаемый отче</w:t>
      </w:r>
      <w:r>
        <w:rPr>
          <w:sz w:val="28"/>
        </w:rPr>
        <w:t>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4"/>
          <w:sz w:val="28"/>
        </w:rPr>
        <w:t xml:space="preserve"> </w:t>
      </w:r>
      <w:r>
        <w:rPr>
          <w:sz w:val="28"/>
        </w:rPr>
        <w:t>2024</w:t>
      </w:r>
      <w:r>
        <w:rPr>
          <w:spacing w:val="5"/>
          <w:sz w:val="28"/>
        </w:rPr>
        <w:t xml:space="preserve"> </w:t>
      </w:r>
      <w:r>
        <w:rPr>
          <w:sz w:val="28"/>
        </w:rPr>
        <w:t>года.</w:t>
      </w:r>
    </w:p>
    <w:p w:rsidR="001E0F9D" w:rsidRDefault="00EA5640">
      <w:pPr>
        <w:pStyle w:val="a4"/>
        <w:numPr>
          <w:ilvl w:val="0"/>
          <w:numId w:val="1"/>
        </w:numPr>
        <w:tabs>
          <w:tab w:val="left" w:pos="965"/>
        </w:tabs>
        <w:spacing w:before="201"/>
        <w:ind w:right="101" w:firstLine="63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1E0F9D" w:rsidRDefault="00EA5640">
      <w:pPr>
        <w:pStyle w:val="a4"/>
        <w:numPr>
          <w:ilvl w:val="0"/>
          <w:numId w:val="1"/>
        </w:numPr>
        <w:tabs>
          <w:tab w:val="left" w:pos="1081"/>
        </w:tabs>
        <w:spacing w:before="202"/>
        <w:ind w:right="110" w:firstLine="566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I полугодие 2024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 депутатов Турбинного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Окуловского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1E0F9D" w:rsidRDefault="00EA5640">
      <w:pPr>
        <w:pStyle w:val="a4"/>
        <w:numPr>
          <w:ilvl w:val="0"/>
          <w:numId w:val="1"/>
        </w:numPr>
        <w:tabs>
          <w:tab w:val="left" w:pos="1100"/>
        </w:tabs>
        <w:spacing w:before="200"/>
        <w:ind w:right="119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1E0F9D" w:rsidRDefault="001E0F9D">
      <w:pPr>
        <w:pStyle w:val="a3"/>
        <w:rPr>
          <w:sz w:val="30"/>
        </w:rPr>
      </w:pPr>
    </w:p>
    <w:p w:rsidR="001E0F9D" w:rsidRDefault="001E0F9D">
      <w:pPr>
        <w:pStyle w:val="a3"/>
        <w:spacing w:before="2"/>
        <w:rPr>
          <w:sz w:val="29"/>
        </w:rPr>
      </w:pPr>
    </w:p>
    <w:p w:rsidR="001E0F9D" w:rsidRDefault="00EA5640">
      <w:pPr>
        <w:pStyle w:val="Heading1"/>
        <w:spacing w:line="322" w:lineRule="exact"/>
      </w:pPr>
      <w:r>
        <w:t>Глава</w:t>
      </w:r>
    </w:p>
    <w:p w:rsidR="001E0F9D" w:rsidRDefault="00EA5640">
      <w:pPr>
        <w:tabs>
          <w:tab w:val="left" w:pos="3025"/>
        </w:tabs>
        <w:spacing w:line="322" w:lineRule="exact"/>
        <w:ind w:left="1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Л.А.Куроедова</w:t>
      </w:r>
      <w:proofErr w:type="spellEnd"/>
    </w:p>
    <w:p w:rsidR="001E0F9D" w:rsidRDefault="001E0F9D">
      <w:pPr>
        <w:spacing w:line="322" w:lineRule="exact"/>
        <w:rPr>
          <w:rFonts w:ascii="Times New Roman" w:hAnsi="Times New Roman"/>
          <w:sz w:val="28"/>
        </w:rPr>
        <w:sectPr w:rsidR="001E0F9D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:rsidR="001E0F9D" w:rsidRDefault="00EA5640">
      <w:pPr>
        <w:spacing w:before="88"/>
        <w:ind w:left="1626"/>
        <w:rPr>
          <w:b/>
          <w:sz w:val="14"/>
        </w:rPr>
      </w:pPr>
      <w:r>
        <w:rPr>
          <w:b/>
          <w:sz w:val="14"/>
        </w:rPr>
        <w:lastRenderedPageBreak/>
        <w:t>ОТЧЕТ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ОБ</w:t>
      </w:r>
      <w:r>
        <w:rPr>
          <w:b/>
          <w:spacing w:val="17"/>
          <w:sz w:val="14"/>
        </w:rPr>
        <w:t xml:space="preserve"> </w:t>
      </w:r>
      <w:r>
        <w:rPr>
          <w:b/>
          <w:sz w:val="14"/>
        </w:rPr>
        <w:t>ИСПОЛНЕНИИ</w:t>
      </w:r>
      <w:r>
        <w:rPr>
          <w:b/>
          <w:spacing w:val="18"/>
          <w:sz w:val="14"/>
        </w:rPr>
        <w:t xml:space="preserve"> </w:t>
      </w:r>
      <w:r>
        <w:rPr>
          <w:b/>
          <w:sz w:val="14"/>
        </w:rPr>
        <w:t>БЮДЖЕТА</w:t>
      </w:r>
      <w:r>
        <w:rPr>
          <w:b/>
          <w:spacing w:val="10"/>
          <w:sz w:val="14"/>
        </w:rPr>
        <w:t xml:space="preserve"> </w:t>
      </w:r>
      <w:r>
        <w:rPr>
          <w:b/>
          <w:sz w:val="14"/>
        </w:rPr>
        <w:t>ТУРБИННОГО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СЕЛЬСКОГО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ПОСЕЛЕНИЯ</w:t>
      </w:r>
    </w:p>
    <w:p w:rsidR="001E0F9D" w:rsidRDefault="001E0F9D">
      <w:pPr>
        <w:spacing w:before="9"/>
        <w:rPr>
          <w:b/>
          <w:sz w:val="14"/>
        </w:rPr>
      </w:pPr>
    </w:p>
    <w:p w:rsidR="001E0F9D" w:rsidRDefault="00EA5640">
      <w:pPr>
        <w:spacing w:before="101"/>
        <w:ind w:left="4509" w:right="4497"/>
        <w:jc w:val="center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за</w:t>
      </w:r>
      <w:r>
        <w:rPr>
          <w:rFonts w:ascii="Microsoft Sans Serif" w:hAnsi="Microsoft Sans Serif"/>
          <w:spacing w:val="5"/>
          <w:sz w:val="10"/>
        </w:rPr>
        <w:t xml:space="preserve"> </w:t>
      </w:r>
      <w:r>
        <w:rPr>
          <w:rFonts w:ascii="Microsoft Sans Serif" w:hAnsi="Microsoft Sans Serif"/>
          <w:sz w:val="10"/>
        </w:rPr>
        <w:t>I</w:t>
      </w:r>
      <w:r>
        <w:rPr>
          <w:rFonts w:ascii="Microsoft Sans Serif" w:hAnsi="Microsoft Sans Serif"/>
          <w:spacing w:val="6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полугодие</w:t>
      </w:r>
      <w:r>
        <w:rPr>
          <w:rFonts w:ascii="Microsoft Sans Serif" w:hAnsi="Microsoft Sans Serif"/>
          <w:spacing w:val="5"/>
          <w:sz w:val="10"/>
        </w:rPr>
        <w:t xml:space="preserve"> </w:t>
      </w:r>
      <w:r>
        <w:rPr>
          <w:rFonts w:ascii="Microsoft Sans Serif" w:hAnsi="Microsoft Sans Serif"/>
          <w:sz w:val="10"/>
        </w:rPr>
        <w:t>2024</w:t>
      </w:r>
      <w:r>
        <w:rPr>
          <w:rFonts w:ascii="Microsoft Sans Serif" w:hAnsi="Microsoft Sans Serif"/>
          <w:spacing w:val="6"/>
          <w:sz w:val="10"/>
        </w:rPr>
        <w:t xml:space="preserve"> </w:t>
      </w:r>
      <w:r>
        <w:rPr>
          <w:rFonts w:ascii="Microsoft Sans Serif" w:hAnsi="Microsoft Sans Serif"/>
          <w:sz w:val="10"/>
        </w:rPr>
        <w:t>года</w:t>
      </w:r>
    </w:p>
    <w:p w:rsidR="001E0F9D" w:rsidRDefault="001E0F9D">
      <w:pPr>
        <w:pStyle w:val="a3"/>
        <w:rPr>
          <w:rFonts w:ascii="Microsoft Sans Serif"/>
          <w:sz w:val="15"/>
        </w:rPr>
      </w:pPr>
    </w:p>
    <w:p w:rsidR="001E0F9D" w:rsidRDefault="001E0F9D">
      <w:pPr>
        <w:rPr>
          <w:rFonts w:ascii="Microsoft Sans Serif"/>
          <w:sz w:val="15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p w:rsidR="001E0F9D" w:rsidRDefault="00EA5640">
      <w:pPr>
        <w:spacing w:before="101" w:line="408" w:lineRule="auto"/>
        <w:ind w:left="152" w:right="32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w w:val="105"/>
          <w:sz w:val="10"/>
        </w:rPr>
        <w:lastRenderedPageBreak/>
        <w:t>Наименование финансового органа</w:t>
      </w:r>
      <w:r>
        <w:rPr>
          <w:rFonts w:ascii="Microsoft Sans Serif" w:hAnsi="Microsoft Sans Serif"/>
          <w:spacing w:val="1"/>
          <w:w w:val="105"/>
          <w:sz w:val="10"/>
        </w:rPr>
        <w:t xml:space="preserve"> </w:t>
      </w:r>
      <w:r>
        <w:rPr>
          <w:rFonts w:ascii="Microsoft Sans Serif" w:hAnsi="Microsoft Sans Serif"/>
          <w:sz w:val="10"/>
        </w:rPr>
        <w:t>Наименование</w:t>
      </w:r>
      <w:r>
        <w:rPr>
          <w:rFonts w:ascii="Microsoft Sans Serif" w:hAnsi="Microsoft Sans Serif"/>
          <w:spacing w:val="16"/>
          <w:sz w:val="10"/>
        </w:rPr>
        <w:t xml:space="preserve"> </w:t>
      </w:r>
      <w:r>
        <w:rPr>
          <w:rFonts w:ascii="Microsoft Sans Serif" w:hAnsi="Microsoft Sans Serif"/>
          <w:sz w:val="10"/>
        </w:rPr>
        <w:t>публично-правового</w:t>
      </w:r>
      <w:r>
        <w:rPr>
          <w:rFonts w:ascii="Microsoft Sans Serif" w:hAnsi="Microsoft Sans Serif"/>
          <w:spacing w:val="16"/>
          <w:sz w:val="10"/>
        </w:rPr>
        <w:t xml:space="preserve"> </w:t>
      </w:r>
      <w:r>
        <w:rPr>
          <w:rFonts w:ascii="Microsoft Sans Serif" w:hAnsi="Microsoft Sans Serif"/>
          <w:sz w:val="10"/>
        </w:rPr>
        <w:t>образования</w:t>
      </w:r>
    </w:p>
    <w:p w:rsidR="001E0F9D" w:rsidRDefault="00EA5640">
      <w:pPr>
        <w:spacing w:line="367" w:lineRule="auto"/>
        <w:ind w:left="152" w:right="32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1"/>
          <w:w w:val="105"/>
          <w:sz w:val="10"/>
        </w:rPr>
        <w:t>Периодичность:</w:t>
      </w:r>
      <w:r>
        <w:rPr>
          <w:rFonts w:ascii="Microsoft Sans Serif" w:hAnsi="Microsoft Sans Serif"/>
          <w:spacing w:val="16"/>
          <w:w w:val="105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>месячная,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spacing w:val="-1"/>
          <w:w w:val="105"/>
          <w:sz w:val="10"/>
        </w:rPr>
        <w:t>квартальная,</w:t>
      </w:r>
      <w:r>
        <w:rPr>
          <w:rFonts w:ascii="Microsoft Sans Serif" w:hAnsi="Microsoft Sans Serif"/>
          <w:spacing w:val="-6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годовая</w:t>
      </w:r>
      <w:r>
        <w:rPr>
          <w:rFonts w:ascii="Microsoft Sans Serif" w:hAnsi="Microsoft Sans Serif"/>
          <w:spacing w:val="-25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>Единица</w:t>
      </w:r>
      <w:r>
        <w:rPr>
          <w:rFonts w:ascii="Microsoft Sans Serif" w:hAnsi="Microsoft Sans Serif"/>
          <w:spacing w:val="-1"/>
          <w:w w:val="105"/>
          <w:sz w:val="10"/>
        </w:rPr>
        <w:t xml:space="preserve"> </w:t>
      </w:r>
      <w:r>
        <w:rPr>
          <w:rFonts w:ascii="Microsoft Sans Serif" w:hAnsi="Microsoft Sans Serif"/>
          <w:w w:val="105"/>
          <w:sz w:val="10"/>
        </w:rPr>
        <w:t xml:space="preserve">измерения:  </w:t>
      </w:r>
      <w:proofErr w:type="spellStart"/>
      <w:r>
        <w:rPr>
          <w:rFonts w:ascii="Microsoft Sans Serif" w:hAnsi="Microsoft Sans Serif"/>
          <w:w w:val="105"/>
          <w:sz w:val="10"/>
        </w:rPr>
        <w:t>руб</w:t>
      </w:r>
      <w:proofErr w:type="spellEnd"/>
    </w:p>
    <w:p w:rsidR="001E0F9D" w:rsidRDefault="00EA5640">
      <w:pPr>
        <w:spacing w:before="101" w:line="408" w:lineRule="auto"/>
        <w:ind w:left="152" w:right="4179"/>
        <w:rPr>
          <w:rFonts w:ascii="Microsoft Sans Serif" w:hAnsi="Microsoft Sans Serif"/>
          <w:sz w:val="10"/>
        </w:rPr>
      </w:pPr>
      <w:r>
        <w:br w:type="column"/>
      </w:r>
      <w:r>
        <w:rPr>
          <w:rFonts w:ascii="Microsoft Sans Serif" w:hAnsi="Microsoft Sans Serif"/>
          <w:sz w:val="10"/>
        </w:rPr>
        <w:lastRenderedPageBreak/>
        <w:t>Администрация Турбинного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сельского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поселения</w:t>
      </w: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Бюджет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Турбинного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сельского</w:t>
      </w:r>
      <w:r>
        <w:rPr>
          <w:rFonts w:ascii="Microsoft Sans Serif" w:hAnsi="Microsoft Sans Serif"/>
          <w:spacing w:val="4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поселения</w:t>
      </w:r>
    </w:p>
    <w:p w:rsidR="001E0F9D" w:rsidRDefault="001E0F9D">
      <w:pPr>
        <w:pStyle w:val="a3"/>
        <w:rPr>
          <w:rFonts w:ascii="Microsoft Sans Serif"/>
          <w:sz w:val="12"/>
        </w:rPr>
      </w:pPr>
    </w:p>
    <w:p w:rsidR="001E0F9D" w:rsidRDefault="001E0F9D">
      <w:pPr>
        <w:pStyle w:val="a3"/>
        <w:spacing w:before="10"/>
        <w:rPr>
          <w:rFonts w:ascii="Microsoft Sans Serif"/>
          <w:sz w:val="15"/>
        </w:rPr>
      </w:pPr>
    </w:p>
    <w:p w:rsidR="001E0F9D" w:rsidRDefault="001E0F9D">
      <w:pPr>
        <w:pStyle w:val="a4"/>
        <w:numPr>
          <w:ilvl w:val="1"/>
          <w:numId w:val="1"/>
        </w:numPr>
        <w:tabs>
          <w:tab w:val="left" w:pos="1358"/>
        </w:tabs>
        <w:ind w:hanging="162"/>
        <w:jc w:val="left"/>
        <w:rPr>
          <w:rFonts w:ascii="Arial" w:hAnsi="Arial"/>
          <w:b/>
          <w:sz w:val="14"/>
        </w:rPr>
      </w:pPr>
      <w:r w:rsidRPr="001E0F9D">
        <w:pict>
          <v:rect id="_x0000_s1027" style="position:absolute;left:0;text-align:left;margin-left:192.5pt;margin-top:-28.85pt;width:195.25pt;height:.6pt;z-index:-19063296;mso-position-horizontal-relative:page" fillcolor="black" stroked="f">
            <w10:wrap anchorx="page"/>
          </v:rect>
        </w:pict>
      </w:r>
      <w:r w:rsidRPr="001E0F9D">
        <w:pict>
          <v:rect id="_x0000_s1026" style="position:absolute;left:0;text-align:left;margin-left:192.5pt;margin-top:-19.25pt;width:195.25pt;height:.6pt;z-index:-19062784;mso-position-horizontal-relative:page" fillcolor="black" stroked="f">
            <w10:wrap anchorx="page"/>
          </v:rect>
        </w:pict>
      </w:r>
      <w:r w:rsidR="00EA5640">
        <w:rPr>
          <w:rFonts w:ascii="Arial" w:hAnsi="Arial"/>
          <w:b/>
          <w:spacing w:val="-2"/>
          <w:w w:val="105"/>
          <w:sz w:val="14"/>
        </w:rPr>
        <w:t>Доходы</w:t>
      </w:r>
      <w:r w:rsidR="00EA5640">
        <w:rPr>
          <w:rFonts w:ascii="Arial" w:hAnsi="Arial"/>
          <w:b/>
          <w:spacing w:val="-7"/>
          <w:w w:val="105"/>
          <w:sz w:val="14"/>
        </w:rPr>
        <w:t xml:space="preserve"> </w:t>
      </w:r>
      <w:r w:rsidR="00EA5640">
        <w:rPr>
          <w:rFonts w:ascii="Arial" w:hAnsi="Arial"/>
          <w:b/>
          <w:spacing w:val="-2"/>
          <w:w w:val="105"/>
          <w:sz w:val="14"/>
        </w:rPr>
        <w:t>бюджета</w:t>
      </w:r>
    </w:p>
    <w:p w:rsidR="001E0F9D" w:rsidRDefault="001E0F9D">
      <w:pPr>
        <w:rPr>
          <w:sz w:val="14"/>
        </w:rPr>
        <w:sectPr w:rsidR="001E0F9D">
          <w:type w:val="continuous"/>
          <w:pgSz w:w="12240" w:h="15840"/>
          <w:pgMar w:top="1280" w:right="1520" w:bottom="280" w:left="500" w:header="720" w:footer="720" w:gutter="0"/>
          <w:cols w:num="2" w:space="720" w:equalWidth="0">
            <w:col w:w="2584" w:space="634"/>
            <w:col w:w="7002"/>
          </w:cols>
        </w:sectPr>
      </w:pPr>
    </w:p>
    <w:p w:rsidR="001E0F9D" w:rsidRDefault="001E0F9D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532"/>
        </w:trPr>
        <w:tc>
          <w:tcPr>
            <w:tcW w:w="3218" w:type="dxa"/>
            <w:tcBorders>
              <w:left w:val="nil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left="9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11" w:type="dxa"/>
          </w:tcPr>
          <w:p w:rsidR="001E0F9D" w:rsidRDefault="00EA5640">
            <w:pPr>
              <w:pStyle w:val="TableParagraph"/>
              <w:spacing w:before="72" w:line="280" w:lineRule="auto"/>
              <w:ind w:left="86" w:right="57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671" w:right="388" w:hanging="2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436" w:hanging="38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left="45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17" w:type="dxa"/>
            <w:tcBorders>
              <w:right w:val="nil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right="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1E0F9D">
        <w:trPr>
          <w:trHeight w:val="149"/>
        </w:trPr>
        <w:tc>
          <w:tcPr>
            <w:tcW w:w="3218" w:type="dxa"/>
            <w:tcBorders>
              <w:lef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16" w:line="112" w:lineRule="exact"/>
              <w:ind w:left="38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000000"/>
              <w:righ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1E0F9D">
        <w:trPr>
          <w:trHeight w:val="170"/>
        </w:trPr>
        <w:tc>
          <w:tcPr>
            <w:tcW w:w="3218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1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left="2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5,543,825.00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2,340,126.51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3,208,981.81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служба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18200000000000000000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1,987,600.00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711,449.98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1,281,433.34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НАЛОГОВЫЕ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НЕНАЛОГОВЫЕ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1,987,600.00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711,449.98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1,281,433.34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ПРИБЫЛЬ,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23,700.00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11,737.47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11,991.65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лиц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18210102000010000110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23,700.00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11,737.47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11,991.65</w:t>
            </w:r>
          </w:p>
        </w:tc>
      </w:tr>
      <w:tr w:rsidR="001E0F9D">
        <w:trPr>
          <w:trHeight w:val="103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9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источником</w:t>
            </w:r>
          </w:p>
          <w:p w:rsidR="001E0F9D" w:rsidRDefault="00EA5640">
            <w:pPr>
              <w:pStyle w:val="TableParagraph"/>
              <w:spacing w:before="19" w:line="280" w:lineRule="auto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которых является налоговый </w:t>
            </w:r>
            <w:r>
              <w:rPr>
                <w:rFonts w:ascii="Microsoft Sans Serif" w:hAnsi="Microsoft Sans Serif"/>
                <w:w w:val="105"/>
                <w:sz w:val="10"/>
              </w:rPr>
              <w:t>агент, за исключением доходов, в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 которых исчисление и уплата налога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осуществляются в соответствии со статьями 227, 227.1 и 228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Налогового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кодекса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</w:p>
          <w:p w:rsidR="001E0F9D" w:rsidRDefault="00EA5640">
            <w:pPr>
              <w:pStyle w:val="TableParagraph"/>
              <w:spacing w:line="111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</w:p>
          <w:p w:rsidR="001E0F9D" w:rsidRDefault="00EA5640">
            <w:pPr>
              <w:pStyle w:val="TableParagraph"/>
              <w:spacing w:before="1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дивидендов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1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8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18210102010010000110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8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23,700.00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8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11,708.35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11,991.65</w:t>
            </w:r>
          </w:p>
        </w:tc>
      </w:tr>
      <w:tr w:rsidR="001E0F9D">
        <w:trPr>
          <w:trHeight w:val="90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4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280" w:lineRule="auto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доходов,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лицами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соответствии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статьей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228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Налогового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кодекса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(за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</w:p>
          <w:p w:rsidR="001E0F9D" w:rsidRDefault="00EA5640">
            <w:pPr>
              <w:pStyle w:val="TableParagraph"/>
              <w:spacing w:line="111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налоговым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резидентом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виде</w:t>
            </w:r>
          </w:p>
          <w:p w:rsidR="001E0F9D" w:rsidRDefault="00EA5640">
            <w:pPr>
              <w:pStyle w:val="TableParagraph"/>
              <w:spacing w:before="1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дивидендов)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0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18210102030010000110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29.12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5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</w:t>
            </w:r>
          </w:p>
          <w:p w:rsidR="001E0F9D" w:rsidRDefault="00EA5640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- налоговым резидентом Российской Федерации в виде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дивидендов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(в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части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суммы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налога,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превышающей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650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000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рублей)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18210102130010000110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2,600.00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6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лиц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отношении</w:t>
            </w:r>
            <w:r>
              <w:rPr>
                <w:rFonts w:ascii="Microsoft Sans Serif" w:hAnsi="Microsoft Sans Serif"/>
                <w:spacing w:val="-7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доходов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от</w:t>
            </w:r>
          </w:p>
          <w:p w:rsidR="001E0F9D" w:rsidRDefault="00EA5640">
            <w:pPr>
              <w:pStyle w:val="TableParagraph"/>
              <w:spacing w:before="19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долевого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участия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организации,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полученных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физическим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лицом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28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- налоговым резидентом Российской Федерации в виде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дивидендов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(в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части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суммы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налога,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превышающей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650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000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рублей)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18210102140010000110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-2,600.00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80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ТОВАРЫ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(РАБОТЫ,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УСЛУГИ),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РЕАЛИЗУЕМЫЕ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18210300000000000000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761,900.00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366,560.58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395,339.42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производимым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Российской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Федерации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18210302000010000110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761,900.00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366,560.58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395,339.42</w:t>
            </w:r>
          </w:p>
        </w:tc>
      </w:tr>
      <w:tr w:rsidR="001E0F9D">
        <w:trPr>
          <w:trHeight w:val="77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дизельное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топливо,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18210302230010000110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397,400.00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187,247.40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210,152.60</w:t>
            </w:r>
          </w:p>
        </w:tc>
      </w:tr>
      <w:tr w:rsidR="001E0F9D">
        <w:trPr>
          <w:trHeight w:val="116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2" w:line="130" w:lineRule="atLeast"/>
              <w:ind w:left="33" w:right="8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дизельное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топливо,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 и местными бюджетами с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дифференцированных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нормативов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3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18210302231010000110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397,400.00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187,247.40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210,152.60</w:t>
            </w:r>
          </w:p>
        </w:tc>
      </w:tr>
      <w:tr w:rsidR="001E0F9D">
        <w:trPr>
          <w:trHeight w:val="90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моторные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масла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дизельных 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(или)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карбюраторных (</w:t>
            </w:r>
            <w:proofErr w:type="spellStart"/>
            <w:r>
              <w:rPr>
                <w:b/>
                <w:i/>
                <w:sz w:val="10"/>
              </w:rPr>
              <w:t>инжекторных</w:t>
            </w:r>
            <w:proofErr w:type="spellEnd"/>
            <w:r>
              <w:rPr>
                <w:b/>
                <w:i/>
                <w:sz w:val="10"/>
              </w:rPr>
              <w:t>)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двигателей, </w:t>
            </w:r>
            <w:r>
              <w:rPr>
                <w:b/>
                <w:i/>
                <w:w w:val="105"/>
                <w:sz w:val="10"/>
              </w:rPr>
              <w:t>подлежащие распределению между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бюджетами субъектов </w:t>
            </w:r>
            <w:r>
              <w:rPr>
                <w:b/>
                <w:i/>
                <w:w w:val="105"/>
                <w:sz w:val="10"/>
              </w:rPr>
              <w:t>Российской Федерации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местными бюджетами с учетом </w:t>
            </w:r>
            <w:r>
              <w:rPr>
                <w:b/>
                <w:i/>
                <w:w w:val="105"/>
                <w:sz w:val="10"/>
              </w:rPr>
              <w:t>установленных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8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5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18210302240010000110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5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5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1,083.55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5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816.45</w:t>
            </w:r>
          </w:p>
        </w:tc>
      </w:tr>
      <w:tr w:rsidR="001E0F9D">
        <w:trPr>
          <w:trHeight w:val="129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0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моторные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масла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для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дизельных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(или) карбюраторных (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инжекторных</w:t>
            </w:r>
            <w:proofErr w:type="spellEnd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) двигателей, </w:t>
            </w:r>
            <w:r>
              <w:rPr>
                <w:rFonts w:ascii="Microsoft Sans Serif" w:hAnsi="Microsoft Sans Serif"/>
                <w:w w:val="105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дифференцированных нормативов отчис</w:t>
            </w:r>
            <w:r>
              <w:rPr>
                <w:rFonts w:ascii="Microsoft Sans Serif" w:hAnsi="Microsoft Sans Serif"/>
                <w:w w:val="105"/>
                <w:sz w:val="10"/>
              </w:rPr>
              <w:t>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Федерации)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2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18210302241010000110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2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2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1,083.55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0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816.45</w:t>
            </w:r>
          </w:p>
        </w:tc>
      </w:tr>
      <w:tr w:rsidR="001E0F9D">
        <w:trPr>
          <w:trHeight w:val="77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автомобильный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бензин,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18210302250010000110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412,000.00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202,542.06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209,457.94</w:t>
            </w:r>
          </w:p>
        </w:tc>
      </w:tr>
    </w:tbl>
    <w:p w:rsidR="001E0F9D" w:rsidRDefault="001E0F9D">
      <w:pPr>
        <w:spacing w:line="103" w:lineRule="exact"/>
        <w:jc w:val="right"/>
        <w:rPr>
          <w:sz w:val="10"/>
        </w:rPr>
        <w:sectPr w:rsidR="001E0F9D">
          <w:type w:val="continuous"/>
          <w:pgSz w:w="12240" w:h="15840"/>
          <w:pgMar w:top="128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116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2" w:line="130" w:lineRule="atLeast"/>
              <w:ind w:left="33" w:right="8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lastRenderedPageBreak/>
              <w:t>Доходы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автомобильный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бензин,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дифференцированных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нормативов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2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18210302251010000110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412,000.00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202,542.06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209,457.94</w:t>
            </w:r>
          </w:p>
        </w:tc>
      </w:tr>
      <w:tr w:rsidR="001E0F9D">
        <w:trPr>
          <w:trHeight w:val="77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акцизов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прямогонный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бензин,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подлежащие распределению </w:t>
            </w:r>
            <w:r>
              <w:rPr>
                <w:b/>
                <w:i/>
                <w:w w:val="105"/>
                <w:sz w:val="10"/>
              </w:rPr>
              <w:t>между бюджетами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дифференцированных нормативов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отчислений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местные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18210302260010000110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-49,400.00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-24,312.43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-25,087.57</w:t>
            </w:r>
          </w:p>
        </w:tc>
      </w:tr>
      <w:tr w:rsidR="001E0F9D">
        <w:trPr>
          <w:trHeight w:val="116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6" w:line="130" w:lineRule="atLeast"/>
              <w:ind w:left="33" w:right="24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уплаты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акцизов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прямогонный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бензин,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распределению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между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местными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учетом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дифференцированных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нормативов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отчислений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бюджеты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(по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нормативам,</w:t>
            </w:r>
            <w:r>
              <w:rPr>
                <w:rFonts w:ascii="Microsoft Sans Serif" w:hAnsi="Microsoft Sans Serif"/>
                <w:spacing w:val="2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установленным</w:t>
            </w:r>
            <w:r>
              <w:rPr>
                <w:rFonts w:ascii="Microsoft Sans Serif" w:hAnsi="Microsoft Sans Serif"/>
                <w:spacing w:val="2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федеральном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бюджете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целях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формирования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дорожных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фондов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субъектов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18210302261010000110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-49,400.00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4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-24,312.43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2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-25,087.57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НАЛОГИ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СОВОКУПНЫЙ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18210500000000000000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5,254.20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Единый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сельскохозяйственный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18210503000010000110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5,254.20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Единый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сельскохозяйственный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18210503010010000110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5,254.20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ИМУЩЕСТВО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327,897.73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874,102.27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имущество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физических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лиц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18210601000000000110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18,849.46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152,150.54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имущество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взимаемый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ставкам,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применяемым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объектам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налогообложения,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18210601030100000110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18,849.46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152,150.54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налог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18210606000000000110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1,031,000.00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309,048.27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721,951.73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Земельный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организаций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18210606030000000110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297,000.00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217,741.25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79,258.75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Земельный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налог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организаций,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обладающих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18210606033100000110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297,000.00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217,741.25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79,258.75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Земельный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физических</w:t>
            </w:r>
            <w:r>
              <w:rPr>
                <w:b/>
                <w:i/>
                <w:spacing w:val="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лиц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18210606040000000110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734,000.00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91,307.02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642,692.98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Земельный налог с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физических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лиц, обладающих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земельным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участком,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расположенным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границах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18210606043100000110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734,000.00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91,307.02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642,692.98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3,556,225.00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1,628,676.53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1,927,548.47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НАЛОГОВЫЕ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НЕНАЛОГОВЫЕ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ДОХОДЫ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5,700.00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ГОСУДАРСТВЕННАЯ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ПОШЛИНА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Государственная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пошлина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за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совершение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нотариальных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консульскими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учреждениями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94210804000010000110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9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Государственная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пошлина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совершение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нотариальных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самоуправления,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уполномоченными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соответствии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законодательными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актами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Российской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Федерации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совершение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нотариальных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действий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0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7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94210804020010000110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7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7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ДОХОДЫ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ИСПОЛЬЗОВАНИЯ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ИМУЩЕСТВА,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НАХОДЯЩЕГОСЯ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ГОСУДАРСТВЕННОЙ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СОБСТВЕННОСТИ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1E0F9D">
        <w:trPr>
          <w:trHeight w:val="90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7" w:line="130" w:lineRule="atLeast"/>
              <w:ind w:left="33" w:right="67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Доходы,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получаемые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виде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арендной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либо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иной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платы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передачу в возмездное </w:t>
            </w:r>
            <w:r>
              <w:rPr>
                <w:b/>
                <w:i/>
                <w:w w:val="105"/>
                <w:sz w:val="10"/>
              </w:rPr>
              <w:t>пользование государственного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бюджетных и автономных учреждений, а также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унитарных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предприятий,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том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числе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казенных)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94211105000000000120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1E0F9D">
        <w:trPr>
          <w:trHeight w:val="90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7" w:line="130" w:lineRule="atLeast"/>
              <w:ind w:left="33" w:right="58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после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разграничения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собственности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землю, а также средства от продажи права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заключение договоров аренды указанных земельных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участков (за исключением земельных участков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автономных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учреждений)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94211105020000000120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9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4,300.00</w:t>
            </w:r>
          </w:p>
        </w:tc>
      </w:tr>
      <w:tr w:rsidR="001E0F9D">
        <w:trPr>
          <w:trHeight w:val="77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9" w:line="130" w:lineRule="atLeast"/>
              <w:ind w:left="33" w:right="45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Доходы,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получаемые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виде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арендной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платы,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также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средства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от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продажи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права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заключение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договоров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аренды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земли,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находящиеся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собственности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  <w:r>
              <w:rPr>
                <w:rFonts w:ascii="Microsoft Sans Serif" w:hAnsi="Microsoft Sans Serif"/>
                <w:spacing w:val="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(за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земельных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участков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автономных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учреждений)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2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9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94211105025100000120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9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4,300.00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БЕЗВОЗМЕЗДНЫЕ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ПОСТУПЛЕНИЯ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3,549,925.00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1,628,076.53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1,921,848.47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БЕЗВОЗМЕЗДНЫЕ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ПОСТУПЛЕНИЯ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ДРУГИХ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СИСТЕМЫ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3,549,925.00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1,628,076.53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1,921,848.47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Дотации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94220210000000000150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2,714,900.00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1,216,300.00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1,498,600.00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33" w:right="3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Дотации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выравнивание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обеспеченности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бюджетов муниципальных районов, городских </w:t>
            </w:r>
            <w:r>
              <w:rPr>
                <w:b/>
                <w:i/>
                <w:w w:val="105"/>
                <w:sz w:val="10"/>
              </w:rPr>
              <w:t>округов с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внутригородским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делением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94220216001000000150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2,714,900.00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1,216,300.00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1,498,600.00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Дотации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выравнивание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обеспеченности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районов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94220216001100000150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2,714,900.00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1,216,300.00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1,498,600.00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(межбюджетные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94220220000000000150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697,000.00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94220229999000000150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697,000.00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354,223.47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Прочие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субсидии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бюджетам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поселений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94220229999100000150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697,000.00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354,223.47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Субвенции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бюджетам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Федерации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94220230000000000150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69,025.00</w:t>
            </w:r>
          </w:p>
        </w:tc>
      </w:tr>
    </w:tbl>
    <w:p w:rsidR="001E0F9D" w:rsidRDefault="001E0F9D">
      <w:pPr>
        <w:spacing w:line="110" w:lineRule="exact"/>
        <w:jc w:val="right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22" w:right="313"/>
              <w:jc w:val="both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Субвенции бюджетам на осуществление первичного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учета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самоуправления</w:t>
            </w:r>
            <w:r>
              <w:rPr>
                <w:b/>
                <w:i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поселений,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муниципальных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городских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округов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188" w:right="2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94220235118000000150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69,025.00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2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Субвенции бюджетам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 на осуществление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первичного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воинского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учета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органами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местного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самоуправления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поселений,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городских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округов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/>
              <w:ind w:right="107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010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9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94220235118100000150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8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8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69,000.00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69,025.00</w:t>
            </w:r>
          </w:p>
        </w:tc>
      </w:tr>
    </w:tbl>
    <w:p w:rsidR="001E0F9D" w:rsidRDefault="001E0F9D">
      <w:pPr>
        <w:spacing w:before="10"/>
        <w:rPr>
          <w:b/>
          <w:sz w:val="13"/>
        </w:rPr>
      </w:pPr>
    </w:p>
    <w:p w:rsidR="001E0F9D" w:rsidRDefault="00EA5640">
      <w:pPr>
        <w:pStyle w:val="a4"/>
        <w:numPr>
          <w:ilvl w:val="1"/>
          <w:numId w:val="1"/>
        </w:numPr>
        <w:tabs>
          <w:tab w:val="left" w:pos="4545"/>
        </w:tabs>
        <w:ind w:left="4544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Расходы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бюджета</w:t>
      </w:r>
    </w:p>
    <w:p w:rsidR="001E0F9D" w:rsidRDefault="001E0F9D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532"/>
        </w:trPr>
        <w:tc>
          <w:tcPr>
            <w:tcW w:w="3218" w:type="dxa"/>
            <w:tcBorders>
              <w:left w:val="nil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left="9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11" w:type="dxa"/>
          </w:tcPr>
          <w:p w:rsidR="001E0F9D" w:rsidRDefault="00EA5640">
            <w:pPr>
              <w:pStyle w:val="TableParagraph"/>
              <w:spacing w:before="72" w:line="280" w:lineRule="auto"/>
              <w:ind w:left="86" w:right="57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669" w:right="363" w:hanging="30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расхода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436" w:hanging="38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left="45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17" w:type="dxa"/>
            <w:tcBorders>
              <w:right w:val="nil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E0F9D" w:rsidRDefault="00EA5640">
            <w:pPr>
              <w:pStyle w:val="TableParagraph"/>
              <w:ind w:right="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1E0F9D">
        <w:trPr>
          <w:trHeight w:val="149"/>
        </w:trPr>
        <w:tc>
          <w:tcPr>
            <w:tcW w:w="3218" w:type="dxa"/>
            <w:tcBorders>
              <w:lef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16" w:line="112" w:lineRule="exact"/>
              <w:ind w:left="38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000000"/>
              <w:righ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1E0F9D">
        <w:trPr>
          <w:trHeight w:val="170"/>
        </w:trPr>
        <w:tc>
          <w:tcPr>
            <w:tcW w:w="3218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Расходы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1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left="2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6,563,125.00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2,811,237.54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3,751,887.46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94200000000000000000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2,811,237.54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3,751,887.46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ОБЩЕГОСУДАРСТВЕННЫЕ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ВОПРОСЫ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3,663,600.00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1,530,780.00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2,132,820.00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Функционирование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высшего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должностного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лица</w:t>
            </w:r>
          </w:p>
          <w:p w:rsidR="001E0F9D" w:rsidRDefault="00EA5640">
            <w:pPr>
              <w:pStyle w:val="TableParagraph"/>
              <w:spacing w:line="130" w:lineRule="atLeast"/>
              <w:ind w:left="33" w:right="41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субъекта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Федерации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образования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94201020000000000000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471,647.37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486,252.63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471,647.37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486,252.63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Глава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образования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471,647.37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486,252.63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5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471,647.37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486,252.63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94201029100010010120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957,900.00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471,647.37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486,252.63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94201029100010010121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706,100.00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348,250.07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357,849.93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18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94201029100010010122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280" w:lineRule="auto"/>
              <w:ind w:left="33" w:right="17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</w:p>
          <w:p w:rsidR="001E0F9D" w:rsidRDefault="00EA5640">
            <w:pPr>
              <w:pStyle w:val="TableParagraph"/>
              <w:spacing w:line="108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94201029100010010129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211,800.00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83,397.30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128,402.70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8" w:line="130" w:lineRule="atLeast"/>
              <w:ind w:left="33" w:right="80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Функционирование Правительства Российской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Федерации,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высших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исполнительных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субъектов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Федерации,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местных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администраций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94201040000000000000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2,646,400.00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1,034,514.63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1,611,885.37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276" w:lineRule="auto"/>
              <w:ind w:left="33" w:right="7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</w:t>
            </w:r>
            <w:r>
              <w:rPr>
                <w:b/>
                <w:i/>
                <w:w w:val="105"/>
                <w:sz w:val="10"/>
              </w:rPr>
              <w:t>Информатизация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Администрации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2020-</w:t>
            </w:r>
          </w:p>
          <w:p w:rsidR="001E0F9D" w:rsidRDefault="00EA5640">
            <w:pPr>
              <w:pStyle w:val="TableParagraph"/>
              <w:spacing w:line="11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2026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94201040700000000000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136,000.00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29,486.14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106,513.86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276" w:lineRule="auto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"Доступность, поддержка 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расширение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информационных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ресурсов</w:t>
            </w:r>
            <w:r>
              <w:rPr>
                <w:b/>
                <w:i/>
                <w:spacing w:val="2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</w:p>
          <w:p w:rsidR="001E0F9D" w:rsidRDefault="00EA5640">
            <w:pPr>
              <w:pStyle w:val="TableParagraph"/>
              <w:spacing w:line="11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94201040700100000240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5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94201040700100000244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5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8,000.00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5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4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Основное мероприятие "Обеспечение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работоспособности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информационно-коммуникационной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инфраструктуры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5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94201040700200000240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33,000.00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5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94201040700200000244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5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33,000.00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"Эффективное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бесперебойное</w:t>
            </w:r>
          </w:p>
          <w:p w:rsidR="001E0F9D" w:rsidRDefault="00EA5640">
            <w:pPr>
              <w:pStyle w:val="TableParagraph"/>
              <w:spacing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функционирование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21,486.14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73,513.86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21,486.14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73,513.86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before="1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94201040700300000240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95,000.00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21,486.14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73,513.86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5"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94201040700300000244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5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95,000.00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5"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21,486.14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73,513.86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2,510,400.00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1,005,028.49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1,505,371.51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Функционирование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местной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администрации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2,510,400.00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1,005,028.49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1,505,371.51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6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5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2,344,200.00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927,105.72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before="1"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1,417,094.28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94201049100010020120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2,344,200.00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927,105.72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1,417,094.28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94201049100010020121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1,741,700.00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707,527.00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1,034,173.00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7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30" w:lineRule="atLeast"/>
              <w:ind w:left="33" w:right="18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труда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94201049100010020122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80,000.00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40,000.00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280" w:lineRule="auto"/>
              <w:ind w:left="33" w:right="17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</w:p>
          <w:p w:rsidR="001E0F9D" w:rsidRDefault="00EA5640">
            <w:pPr>
              <w:pStyle w:val="TableParagraph"/>
              <w:spacing w:line="108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94201049100010020129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522,500.00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179,578.72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342,921.28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163,000.00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77,922.77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85,077.23</w:t>
            </w:r>
          </w:p>
        </w:tc>
      </w:tr>
    </w:tbl>
    <w:p w:rsidR="001E0F9D" w:rsidRDefault="001E0F9D">
      <w:pPr>
        <w:spacing w:line="103" w:lineRule="exact"/>
        <w:jc w:val="right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77,922.77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85,077.23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68,000.00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31,202.00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36,798.00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46,720.77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48,279.23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94201049100010020850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3,200.00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налогов,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сборов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94201049100010020853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финансовых,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налоговых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таможенных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(финансово-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бюджетного) надзора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финансовых,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налоговых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таможенных органов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органов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финансового(финансово-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надзора)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Межбюджетные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трансферты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94201069100080020500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7,250.00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21,750.00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трансферты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94201069100080020540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7,250.00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21,750.00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Резервные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Резервный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фонд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администрации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94201119100099998800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Резервные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94201119100099998870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общегосударственные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7,932.00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муниципальной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287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службы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7,632.00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системы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подготовки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кадров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для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муниципальной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службы,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дополнительного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профессионального образования муниципальных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служащих"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94201131000600000240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94201131000600000244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"Взаимодействие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Ассоциацией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"Совет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муниципальных образований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Новгородской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области"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2,632.00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2,632.00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94201131000700000850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2,632.00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94201131000700000853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17,368.00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2,632.00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3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совершенствование </w:t>
            </w:r>
            <w:r>
              <w:rPr>
                <w:b/>
                <w:i/>
                <w:w w:val="105"/>
                <w:sz w:val="10"/>
              </w:rPr>
              <w:t>форм местного самоуправления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2021-2026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103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4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"Популяризация форм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участия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населения в организации местного самоуправления,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стимулирование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социальной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активности,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достижений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граждан, ТОС, </w:t>
            </w:r>
            <w:r>
              <w:rPr>
                <w:b/>
                <w:i/>
                <w:w w:val="105"/>
                <w:sz w:val="10"/>
              </w:rPr>
              <w:t>добившихся значительных успехов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трудовой деятельности и общественной работе,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внёсших значительный вклад </w:t>
            </w:r>
            <w:r>
              <w:rPr>
                <w:b/>
                <w:i/>
                <w:w w:val="105"/>
                <w:sz w:val="10"/>
              </w:rPr>
              <w:t>в развитие местного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3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0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94201131200200000240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94201131200200000244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ОБОРОНА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53,856.15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84,168.85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Мобилизационная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вневойсковая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подготовка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53,856.15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84,168.85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Непрограммное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53,856.15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84,168.85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Осуществление первичного воинского учета на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территориях,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где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отсутствуют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военные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комиссариаты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138,025.00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53,856.15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84,168.85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целях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(муниципальными)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органами,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казенными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учреждениями,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фондами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8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120,255.00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50,106.15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70,148.85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Расходы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выплаты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государственных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120,255.00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50,106.15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70,148.85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Фонд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оплаты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труда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государственных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(муниципальных)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органов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before="1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before="1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92,361.60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before="1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38,484.00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53,877.60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Взносы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обязательному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социальному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страхованию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7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денежного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иные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работникам</w:t>
            </w:r>
            <w:r>
              <w:rPr>
                <w:rFonts w:ascii="Microsoft Sans Serif" w:hAnsi="Microsoft Sans Serif"/>
                <w:spacing w:val="-2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государственных (муниципальных)</w:t>
            </w:r>
            <w:r>
              <w:rPr>
                <w:rFonts w:ascii="Microsoft Sans Serif" w:hAnsi="Microsoft Sans Serif"/>
                <w:spacing w:val="-2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органов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94202039100051180129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27,893.40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11,622.15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16,271.25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17,770.00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3,750.00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14,020.00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94202039100051180240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17,770.00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3,750.00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14,020.00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2,770.00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2,770.00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94202039100051180247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15,000.00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3,750.00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11,250.00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БЕЗОПАСНОСТЬ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ПРАВООХРАНИТЕЛЬНАЯ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ДЕЯТЕЛЬНОСТЬ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19,700.00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19,700.00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Защита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чрезвычайных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ситуаций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природного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техногенного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характера,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пожарная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безопасность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</w:tbl>
    <w:p w:rsidR="001E0F9D" w:rsidRDefault="001E0F9D">
      <w:pPr>
        <w:spacing w:line="110" w:lineRule="exact"/>
        <w:jc w:val="right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"Укрепление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пожарной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безопасности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4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"Укрепление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противопожарного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34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состояния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жилого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сектора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19,000.00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16,000.00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16,000.00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Уплата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налогов,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сборов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94203100200200000850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Уплата</w:t>
            </w:r>
            <w:r>
              <w:rPr>
                <w:rFonts w:ascii="Microsoft Sans Serif" w:hAnsi="Microsoft Sans Serif"/>
                <w:spacing w:val="-6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иных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платежей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94203100200200000853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области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национальной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безопасности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правоохранительной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"Профилактика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правонарушений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33" w:right="34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"Дополнительное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усиление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обеспечению занятости несовершеннолетних в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свободное время в целях недопущения безнадзорности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профилактика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правонарушений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несовершеннолетних"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8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94203140800100000240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94203140800100000244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7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"Противодействие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коррупции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1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"Содействие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реализации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права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49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граждан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организаций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доступ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к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информации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реализации законодательства в области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противодействия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коррупции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органах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самоуправления"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8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94203140900300000240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94203140900300000244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НАЦИОНАЛЬНАЯ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ЭКОНОМИКА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1,459,400.00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661,313.40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798,086.60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Дорожное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хозяйство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(дорожные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фонды)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1,458,900.00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661,313.40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797,586.60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"Содержание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ремонт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234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автомобильных дорог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1,457,900.00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661,313.40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796,586.60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"Ремонт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общего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423,276.00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370,813.40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52,462.60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19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Ремонт автомобильных дорог </w:t>
            </w:r>
            <w:r>
              <w:rPr>
                <w:b/>
                <w:i/>
                <w:w w:val="105"/>
                <w:sz w:val="10"/>
              </w:rPr>
              <w:t>общего пользования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средст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10,304.00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10,304.00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94204090100100010240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9,996.00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10,304.00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94204090100100010244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9,996.00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10,304.00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Ремонт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36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5,723.47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5,723.47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94204090100171520240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5,723.47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94204090100171520244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342,776.53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5,723.47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z w:val="10"/>
              </w:rPr>
              <w:t>Софинансирование</w:t>
            </w:r>
            <w:proofErr w:type="spellEnd"/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расходов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ремонт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44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осуществляемый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из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54,476.00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36,435.13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54,476.00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36,435.13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942040901001S1520240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54,476.00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18,040.87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36,435.13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942040901001S1520244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54,476.00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18,040.87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36,435.13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"Содержание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-26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дорог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общего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местного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1,002,724.00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290,500.00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712,224.00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Содержание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2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635,882.00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290,500.00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345,382.00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635,882.00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290,500.00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345,382.00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94204090100200010240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635,882.00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290,500.00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345,382.00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94204090100200010244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635,882.00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290,500.00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345,382.00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Содержание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366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счет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субсидии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из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</w:tr>
    </w:tbl>
    <w:p w:rsidR="001E0F9D" w:rsidRDefault="001E0F9D">
      <w:pPr>
        <w:spacing w:line="110" w:lineRule="exact"/>
        <w:jc w:val="right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94204090100271520240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348,500.00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94204090100271520244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348,500.00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348,500.00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1"/>
                <w:w w:val="105"/>
                <w:sz w:val="10"/>
              </w:rPr>
              <w:t>Софинансирование</w:t>
            </w:r>
            <w:proofErr w:type="spellEnd"/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расходов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содержание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автомобильных дорог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пользования</w:t>
            </w:r>
            <w:r>
              <w:rPr>
                <w:b/>
                <w:i/>
                <w:spacing w:val="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местного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значения, осуществляемых за счет субсидии из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областного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бюджета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2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942040901002S1520240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18,342.00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942040901002S1520244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18,342.00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18,342.00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Паспортизация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автомобильных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дорог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общего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местного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значения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94204090100300000240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31,900.00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94204090100300000244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31,900.00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31,900.00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"Повышение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безопасности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19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дорожного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движения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"Приведение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нормативной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6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технической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документации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дорожной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деятельности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соответствии в соответствии с действующим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законодательством"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94204091300100000240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94204091300100000244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Другие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вопросы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области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экономики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1E0F9D">
        <w:trPr>
          <w:trHeight w:val="77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99" w:line="130" w:lineRule="atLeast"/>
              <w:ind w:left="33" w:righ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развития малого и среднего предпринимательства,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содействие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развитии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сельскохозяйственного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личного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производства на территории Турбинного сельского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2021-2026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0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"Мероприятия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созданию</w:t>
            </w:r>
          </w:p>
          <w:p w:rsidR="001E0F9D" w:rsidRDefault="00EA5640">
            <w:pPr>
              <w:pStyle w:val="TableParagraph"/>
              <w:spacing w:before="2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условий для развития малого и среднего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предпринимательства </w:t>
            </w:r>
            <w:r>
              <w:rPr>
                <w:b/>
                <w:i/>
                <w:w w:val="105"/>
                <w:sz w:val="10"/>
              </w:rPr>
              <w:t>и содействие в развитии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сельскохозяйственного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личного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производства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8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94204121100100000240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94204121100100000244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ЖИЛИЩНО-КОММУНАЛЬНОЕ</w:t>
            </w:r>
            <w:r>
              <w:rPr>
                <w:b/>
                <w:i/>
                <w:spacing w:val="2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ХОЗЯЙСТВО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1,280,400.00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565,287.99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715,112.01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Благоустройство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1,280,400.00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565,287.99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715,112.01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Муниципальная</w:t>
            </w:r>
            <w:r>
              <w:rPr>
                <w:b/>
                <w:i/>
                <w:spacing w:val="1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программа</w:t>
            </w:r>
            <w:r>
              <w:rPr>
                <w:b/>
                <w:i/>
                <w:spacing w:val="2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"Благоустройство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34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2018-2026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1,248,400.00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534,687.99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713,712.01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"Организация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реконструкция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уличного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освещения"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94205030400100000240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1,200,000.00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498,509.99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701,490.01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250,000.00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53,361.00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196,639.00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энергетических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ресурсов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94205030400100000247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950,000.00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445,148.99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504,851.01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"Организация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содержание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мест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захоронения"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12,200.00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12,200.00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94205030400200000240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21,300.00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12,200.00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94205030400200000244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21,300.00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9,100.00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12,200.00</w:t>
            </w:r>
          </w:p>
        </w:tc>
      </w:tr>
      <w:tr w:rsidR="001E0F9D">
        <w:trPr>
          <w:trHeight w:val="51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 мероприятие "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Приведение </w:t>
            </w:r>
            <w:r>
              <w:rPr>
                <w:b/>
                <w:i/>
                <w:w w:val="105"/>
                <w:sz w:val="10"/>
              </w:rPr>
              <w:t>в качественное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состояние</w:t>
            </w:r>
            <w:r>
              <w:rPr>
                <w:b/>
                <w:i/>
                <w:spacing w:val="1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элементов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благоустройства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-24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4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8"/>
              <w:rPr>
                <w:b/>
                <w:sz w:val="9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94205030400300000240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27,078.00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94205030400300000244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27,078.00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Использование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охрана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4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земель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на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территории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Турбинного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сельского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поселения</w:t>
            </w:r>
            <w:r>
              <w:rPr>
                <w:b/>
                <w:i/>
                <w:spacing w:val="-2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2022-2026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30,600.00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</w:t>
            </w:r>
            <w:r>
              <w:rPr>
                <w:b/>
                <w:i/>
                <w:sz w:val="10"/>
              </w:rPr>
              <w:t>Оптимизация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деятельности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69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сфере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обращения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отходами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производства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потребления"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</w:tbl>
    <w:p w:rsidR="001E0F9D" w:rsidRDefault="001E0F9D">
      <w:pPr>
        <w:spacing w:line="110" w:lineRule="exact"/>
        <w:jc w:val="right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lastRenderedPageBreak/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94205031400100000240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1,400.00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94205031400100000244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8,600.00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1,400.00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Основное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мероприятие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"Обеспечение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организации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рационального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использования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охраны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земель"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94205031400200000240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94205031400200000244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22,000.00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ОБРАЗОВАНИЕ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Молодежная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политика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"Основные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направления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208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развития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молодежной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политики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сельском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Основное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мероприятие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Интеграция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молодежи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в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социально-культурные</w:t>
            </w:r>
            <w:r>
              <w:rPr>
                <w:b/>
                <w:i/>
                <w:spacing w:val="2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отношения"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94207070500300000240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Прочая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закупка</w:t>
            </w:r>
            <w:r>
              <w:rPr>
                <w:rFonts w:ascii="Microsoft Sans Serif" w:hAnsi="Microsoft Sans Serif"/>
                <w:spacing w:val="7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услуг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1"/>
              <w:ind w:right="96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201" w:right="17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94207070500300000244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1,000.00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ФИЗИЧЕСКАЯ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КУЛЬТУРА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И</w:t>
            </w:r>
            <w:r>
              <w:rPr>
                <w:b/>
                <w:i/>
                <w:spacing w:val="11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СПОРТ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94211000000000000000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176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Физическая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культура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0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94211010000000000000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7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физической</w:t>
            </w:r>
          </w:p>
          <w:p w:rsidR="001E0F9D" w:rsidRDefault="00EA5640">
            <w:pPr>
              <w:pStyle w:val="TableParagraph"/>
              <w:spacing w:before="2" w:line="130" w:lineRule="atLeast"/>
              <w:ind w:left="33" w:right="177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культуры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спорта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сельском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на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2018-2026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годы"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94211010600000000000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649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1" w:line="130" w:lineRule="atLeast"/>
              <w:ind w:left="33" w:right="315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 xml:space="preserve">Основное </w:t>
            </w:r>
            <w:r>
              <w:rPr>
                <w:b/>
                <w:i/>
                <w:w w:val="105"/>
                <w:sz w:val="10"/>
              </w:rPr>
              <w:t>мероприятие"Организация проведения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физкультурно-оздоровительных </w:t>
            </w:r>
            <w:r>
              <w:rPr>
                <w:b/>
                <w:i/>
                <w:w w:val="105"/>
                <w:sz w:val="10"/>
              </w:rPr>
              <w:t>и спортивных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 xml:space="preserve">мероприятий, а также </w:t>
            </w:r>
            <w:r>
              <w:rPr>
                <w:b/>
                <w:i/>
                <w:w w:val="105"/>
                <w:sz w:val="10"/>
              </w:rPr>
              <w:t xml:space="preserve">организация </w:t>
            </w:r>
            <w:proofErr w:type="spellStart"/>
            <w:r>
              <w:rPr>
                <w:b/>
                <w:i/>
                <w:w w:val="105"/>
                <w:sz w:val="10"/>
              </w:rPr>
              <w:t>физкультурно</w:t>
            </w:r>
            <w:proofErr w:type="spellEnd"/>
            <w:r>
              <w:rPr>
                <w:b/>
                <w:i/>
                <w:w w:val="105"/>
                <w:sz w:val="10"/>
              </w:rPr>
              <w:t>-</w:t>
            </w:r>
            <w:r>
              <w:rPr>
                <w:b/>
                <w:i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спортивной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работы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месту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жительства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граждан"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98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106"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258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0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Закупка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работ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</w:p>
          <w:p w:rsidR="001E0F9D" w:rsidRDefault="00EA5640">
            <w:pPr>
              <w:pStyle w:val="TableParagraph"/>
              <w:spacing w:before="1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государственных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(муниципальных)</w:t>
            </w:r>
            <w:r>
              <w:rPr>
                <w:b/>
                <w:i/>
                <w:spacing w:val="2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6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  <w:tr w:rsidR="001E0F9D">
        <w:trPr>
          <w:trHeight w:val="390"/>
        </w:trPr>
        <w:tc>
          <w:tcPr>
            <w:tcW w:w="3218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06" w:line="130" w:lineRule="atLeast"/>
              <w:ind w:left="33" w:right="241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Иные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закупки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товаров,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работ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и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услуг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для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обеспечения</w:t>
            </w:r>
            <w:r>
              <w:rPr>
                <w:b/>
                <w:i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государственных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i/>
                <w:w w:val="105"/>
                <w:sz w:val="10"/>
              </w:rPr>
              <w:t>нужд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10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200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left="201" w:right="19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94211010600200000240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1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110" w:lineRule="exact"/>
              <w:ind w:right="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1,000.00</w:t>
            </w:r>
          </w:p>
        </w:tc>
      </w:tr>
    </w:tbl>
    <w:p w:rsidR="001E0F9D" w:rsidRDefault="001E0F9D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334"/>
        </w:trPr>
        <w:tc>
          <w:tcPr>
            <w:tcW w:w="3218" w:type="dxa"/>
            <w:tcBorders>
              <w:left w:val="nil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6" w:line="100" w:lineRule="exact"/>
              <w:ind w:left="27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Результат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исполнения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(дефицит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/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профицит</w:t>
            </w:r>
            <w:proofErr w:type="spellEnd"/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)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76" w:line="100" w:lineRule="exact"/>
              <w:ind w:left="1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450</w:t>
            </w:r>
          </w:p>
        </w:tc>
        <w:tc>
          <w:tcPr>
            <w:tcW w:w="2073" w:type="dxa"/>
            <w:tcBorders>
              <w:top w:val="single" w:sz="12" w:space="0" w:color="000000"/>
              <w:bottom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 w:line="95" w:lineRule="exact"/>
              <w:ind w:left="26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 w:line="95" w:lineRule="exact"/>
              <w:ind w:left="759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-1,019,300.00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 w:line="95" w:lineRule="exact"/>
              <w:ind w:left="8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-471,111.03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EA5640">
            <w:pPr>
              <w:pStyle w:val="TableParagraph"/>
              <w:spacing w:before="82" w:line="95" w:lineRule="exact"/>
              <w:ind w:left="35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</w:tr>
    </w:tbl>
    <w:p w:rsidR="001E0F9D" w:rsidRDefault="001E0F9D">
      <w:pPr>
        <w:spacing w:before="4"/>
        <w:rPr>
          <w:b/>
          <w:sz w:val="8"/>
        </w:rPr>
      </w:pPr>
    </w:p>
    <w:p w:rsidR="001E0F9D" w:rsidRDefault="00EA5640">
      <w:pPr>
        <w:pStyle w:val="a4"/>
        <w:numPr>
          <w:ilvl w:val="1"/>
          <w:numId w:val="1"/>
        </w:numPr>
        <w:tabs>
          <w:tab w:val="left" w:pos="3467"/>
        </w:tabs>
        <w:spacing w:before="99"/>
        <w:ind w:left="3466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Источники</w:t>
      </w:r>
      <w:r>
        <w:rPr>
          <w:rFonts w:ascii="Arial" w:hAnsi="Arial"/>
          <w:b/>
          <w:spacing w:val="16"/>
          <w:sz w:val="14"/>
        </w:rPr>
        <w:t xml:space="preserve"> </w:t>
      </w:r>
      <w:r>
        <w:rPr>
          <w:rFonts w:ascii="Arial" w:hAnsi="Arial"/>
          <w:b/>
          <w:sz w:val="14"/>
        </w:rPr>
        <w:t>финансирования</w:t>
      </w:r>
      <w:r>
        <w:rPr>
          <w:rFonts w:ascii="Arial" w:hAnsi="Arial"/>
          <w:b/>
          <w:spacing w:val="17"/>
          <w:sz w:val="14"/>
        </w:rPr>
        <w:t xml:space="preserve"> </w:t>
      </w:r>
      <w:r>
        <w:rPr>
          <w:rFonts w:ascii="Arial" w:hAnsi="Arial"/>
          <w:b/>
          <w:sz w:val="14"/>
        </w:rPr>
        <w:t>дефицита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бюджета</w:t>
      </w:r>
    </w:p>
    <w:p w:rsidR="001E0F9D" w:rsidRDefault="001E0F9D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8"/>
        <w:gridCol w:w="411"/>
        <w:gridCol w:w="2073"/>
        <w:gridCol w:w="1418"/>
        <w:gridCol w:w="1418"/>
        <w:gridCol w:w="1417"/>
      </w:tblGrid>
      <w:tr w:rsidR="001E0F9D">
        <w:trPr>
          <w:trHeight w:val="640"/>
        </w:trPr>
        <w:tc>
          <w:tcPr>
            <w:tcW w:w="3218" w:type="dxa"/>
            <w:tcBorders>
              <w:left w:val="nil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left="976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Наименование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показателя</w:t>
            </w:r>
          </w:p>
        </w:tc>
        <w:tc>
          <w:tcPr>
            <w:tcW w:w="411" w:type="dxa"/>
          </w:tcPr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86" w:right="57" w:hanging="1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0"/>
              </w:rPr>
              <w:t>-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0"/>
              </w:rPr>
              <w:t>ки</w:t>
            </w:r>
            <w:proofErr w:type="spellEnd"/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spacing w:line="280" w:lineRule="auto"/>
              <w:ind w:left="201" w:right="200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Код</w:t>
            </w:r>
            <w:r>
              <w:rPr>
                <w:rFonts w:ascii="Microsoft Sans Serif" w:hAnsi="Microsoft Sans Serif"/>
                <w:spacing w:val="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источника</w:t>
            </w:r>
            <w:r>
              <w:rPr>
                <w:rFonts w:ascii="Microsoft Sans Serif" w:hAnsi="Microsoft Sans Serif"/>
                <w:spacing w:val="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бюджетной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классификации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E0F9D" w:rsidRDefault="00EA5640">
            <w:pPr>
              <w:pStyle w:val="TableParagraph"/>
              <w:spacing w:before="1" w:line="280" w:lineRule="auto"/>
              <w:ind w:left="436" w:hanging="38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Утвержденные</w:t>
            </w:r>
            <w:r>
              <w:rPr>
                <w:rFonts w:ascii="Microsoft Sans Serif" w:hAnsi="Microsoft Sans Serif"/>
                <w:spacing w:val="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бюджетные</w:t>
            </w:r>
            <w:r>
              <w:rPr>
                <w:rFonts w:ascii="Microsoft Sans Serif" w:hAnsi="Microsoft Sans Serif"/>
                <w:spacing w:val="-2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left="45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Исполнено</w:t>
            </w:r>
          </w:p>
        </w:tc>
        <w:tc>
          <w:tcPr>
            <w:tcW w:w="1417" w:type="dxa"/>
            <w:tcBorders>
              <w:right w:val="nil"/>
            </w:tcBorders>
          </w:tcPr>
          <w:p w:rsidR="001E0F9D" w:rsidRDefault="001E0F9D">
            <w:pPr>
              <w:pStyle w:val="TableParagraph"/>
              <w:rPr>
                <w:b/>
                <w:sz w:val="12"/>
              </w:rPr>
            </w:pPr>
          </w:p>
          <w:p w:rsidR="001E0F9D" w:rsidRDefault="001E0F9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1E0F9D" w:rsidRDefault="00EA5640">
            <w:pPr>
              <w:pStyle w:val="TableParagraph"/>
              <w:ind w:right="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Неисполненные</w:t>
            </w:r>
            <w:r>
              <w:rPr>
                <w:rFonts w:ascii="Microsoft Sans Serif" w:hAnsi="Microsoft Sans Serif"/>
                <w:spacing w:val="14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назначения</w:t>
            </w:r>
          </w:p>
        </w:tc>
      </w:tr>
      <w:tr w:rsidR="001E0F9D">
        <w:trPr>
          <w:trHeight w:val="149"/>
        </w:trPr>
        <w:tc>
          <w:tcPr>
            <w:tcW w:w="3218" w:type="dxa"/>
            <w:tcBorders>
              <w:lef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43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1</w:t>
            </w:r>
          </w:p>
        </w:tc>
        <w:tc>
          <w:tcPr>
            <w:tcW w:w="411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2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16" w:line="112" w:lineRule="exact"/>
              <w:ind w:left="38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6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7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000000"/>
              <w:right w:val="nil"/>
            </w:tcBorders>
          </w:tcPr>
          <w:p w:rsidR="001E0F9D" w:rsidRDefault="00EA5640">
            <w:pPr>
              <w:pStyle w:val="TableParagraph"/>
              <w:spacing w:before="21" w:line="108" w:lineRule="exact"/>
              <w:ind w:left="32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3"/>
                <w:sz w:val="10"/>
              </w:rPr>
              <w:t>6</w:t>
            </w:r>
          </w:p>
        </w:tc>
      </w:tr>
      <w:tr w:rsidR="001E0F9D">
        <w:trPr>
          <w:trHeight w:val="141"/>
        </w:trPr>
        <w:tc>
          <w:tcPr>
            <w:tcW w:w="3218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3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дефицита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0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-</w:t>
            </w:r>
            <w:r>
              <w:rPr>
                <w:rFonts w:ascii="Microsoft Sans Serif" w:hAnsi="Microsoft Sans Serif"/>
                <w:spacing w:val="-5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всего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13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500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18" w:line="103" w:lineRule="exact"/>
              <w:ind w:left="2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1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1,019,300.00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E0F9D" w:rsidRDefault="00EA5640">
            <w:pPr>
              <w:pStyle w:val="TableParagraph"/>
              <w:spacing w:before="1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471,111.03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8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548,188.97</w:t>
            </w: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том</w:t>
            </w:r>
            <w:r>
              <w:rPr>
                <w:rFonts w:ascii="Microsoft Sans Serif" w:hAnsi="Microsoft Sans Serif"/>
                <w:spacing w:val="-3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числе: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внутреннего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24" w:line="103" w:lineRule="exact"/>
              <w:ind w:left="3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них: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520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источники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внешнего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финансирования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бюджета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24" w:line="103" w:lineRule="exact"/>
              <w:ind w:left="38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0.00</w:t>
            </w: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</w:t>
            </w:r>
            <w:r>
              <w:rPr>
                <w:rFonts w:ascii="Microsoft Sans Serif" w:hAnsi="Microsoft Sans Serif"/>
                <w:spacing w:val="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них: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620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E0F9D">
        <w:trPr>
          <w:trHeight w:val="14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Изменение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20" w:line="108" w:lineRule="exact"/>
              <w:ind w:left="88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24" w:line="103" w:lineRule="exact"/>
              <w:ind w:left="201" w:right="1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1,019,300.00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471,111.03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24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548,188.97</w:t>
            </w:r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88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00001000000000000500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4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казначейство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10000000000000000000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ИСТОЧНИКИ</w:t>
            </w:r>
            <w:r>
              <w:rPr>
                <w:b/>
                <w:i/>
                <w:spacing w:val="16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ВНУТРЕННЕГО</w:t>
            </w:r>
            <w:r>
              <w:rPr>
                <w:b/>
                <w:i/>
                <w:spacing w:val="15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ФИНАНСИРОВАНИЯ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ДЕФИЦИТОВ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10001000000000000000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Увеличение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остатков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10001050000000000500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Увеличение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8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10001050200000000500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Увеличение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денежных</w:t>
            </w:r>
            <w:r>
              <w:rPr>
                <w:b/>
                <w:i/>
                <w:spacing w:val="9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10001050201000000510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Увеличение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</w:p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710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6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10001050201100000510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-5,543,825.00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-2,477,504.02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4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9" w:lineRule="exact"/>
              <w:ind w:left="14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средств,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всего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8" w:line="108" w:lineRule="exact"/>
              <w:ind w:left="88" w:right="7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00001000000000000600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4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Федеральное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казначейство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10000000000000000000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6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pacing w:val="-1"/>
                <w:w w:val="105"/>
                <w:sz w:val="10"/>
              </w:rPr>
              <w:t>Уменьшение</w:t>
            </w:r>
            <w:r>
              <w:rPr>
                <w:b/>
                <w:i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остатков</w:t>
            </w:r>
            <w:r>
              <w:rPr>
                <w:b/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средств</w:t>
            </w:r>
            <w:r>
              <w:rPr>
                <w:b/>
                <w:i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10001050000000000600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177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Уменьшение</w:t>
            </w:r>
            <w:r>
              <w:rPr>
                <w:b/>
                <w:i/>
                <w:spacing w:val="13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  <w:r>
              <w:rPr>
                <w:b/>
                <w:i/>
                <w:spacing w:val="12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EA5640">
            <w:pPr>
              <w:pStyle w:val="TableParagraph"/>
              <w:spacing w:before="46"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73" w:type="dxa"/>
          </w:tcPr>
          <w:p w:rsidR="001E0F9D" w:rsidRDefault="00EA5640">
            <w:pPr>
              <w:pStyle w:val="TableParagraph"/>
              <w:spacing w:before="53"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10001050200000000600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EA5640">
            <w:pPr>
              <w:pStyle w:val="TableParagraph"/>
              <w:spacing w:before="53"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before="53"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Уменьшение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прочих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остатков</w:t>
            </w:r>
            <w:r>
              <w:rPr>
                <w:b/>
                <w:i/>
                <w:spacing w:val="14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денежных</w:t>
            </w:r>
            <w:r>
              <w:rPr>
                <w:b/>
                <w:i/>
                <w:spacing w:val="10"/>
                <w:sz w:val="10"/>
              </w:rPr>
              <w:t xml:space="preserve"> </w:t>
            </w:r>
            <w:r>
              <w:rPr>
                <w:b/>
                <w:i/>
                <w:sz w:val="10"/>
              </w:rPr>
              <w:t>средств</w:t>
            </w:r>
          </w:p>
          <w:p w:rsidR="001E0F9D" w:rsidRDefault="00EA5640">
            <w:pPr>
              <w:pStyle w:val="TableParagraph"/>
              <w:spacing w:before="17" w:line="111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бюджетов</w:t>
            </w:r>
          </w:p>
        </w:tc>
        <w:tc>
          <w:tcPr>
            <w:tcW w:w="411" w:type="dxa"/>
            <w:tcBorders>
              <w:left w:val="single" w:sz="12" w:space="0" w:color="000000"/>
            </w:tcBorders>
          </w:tcPr>
          <w:p w:rsidR="001E0F9D" w:rsidRDefault="001E0F9D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11" w:lineRule="exact"/>
              <w:ind w:left="81" w:right="7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720</w:t>
            </w:r>
          </w:p>
        </w:tc>
        <w:tc>
          <w:tcPr>
            <w:tcW w:w="2073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201" w:right="1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10001050201000000610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6,563,125.00</w:t>
            </w:r>
          </w:p>
        </w:tc>
        <w:tc>
          <w:tcPr>
            <w:tcW w:w="1418" w:type="dxa"/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right="1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32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3"/>
                <w:sz w:val="10"/>
              </w:rPr>
              <w:t>х</w:t>
            </w:r>
            <w:proofErr w:type="spellEnd"/>
          </w:p>
        </w:tc>
      </w:tr>
      <w:tr w:rsidR="001E0F9D">
        <w:trPr>
          <w:trHeight w:val="258"/>
        </w:trPr>
        <w:tc>
          <w:tcPr>
            <w:tcW w:w="3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1E0F9D" w:rsidRDefault="00EA5640">
            <w:pPr>
              <w:pStyle w:val="TableParagraph"/>
              <w:spacing w:line="111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Уменьшение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прочих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остатков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денежных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средств</w:t>
            </w:r>
            <w:r>
              <w:rPr>
                <w:rFonts w:ascii="Microsoft Sans Serif" w:hAnsi="Microsoft Sans Serif"/>
                <w:spacing w:val="1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бюджетов</w:t>
            </w:r>
          </w:p>
          <w:p w:rsidR="001E0F9D" w:rsidRDefault="00EA5640">
            <w:pPr>
              <w:pStyle w:val="TableParagraph"/>
              <w:spacing w:before="19" w:line="109" w:lineRule="exact"/>
              <w:ind w:left="3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сельских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поселений</w:t>
            </w:r>
          </w:p>
        </w:tc>
        <w:tc>
          <w:tcPr>
            <w:tcW w:w="411" w:type="dxa"/>
            <w:tcBorders>
              <w:left w:val="single" w:sz="12" w:space="0" w:color="000000"/>
              <w:bottom w:val="single" w:sz="12" w:space="0" w:color="000000"/>
            </w:tcBorders>
          </w:tcPr>
          <w:p w:rsidR="001E0F9D" w:rsidRDefault="001E0F9D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9" w:lineRule="exact"/>
              <w:ind w:left="88" w:right="70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720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left="201" w:right="165"/>
              <w:jc w:val="center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10001050201100000610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6,563,125.00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E0F9D" w:rsidRDefault="001E0F9D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2" w:lineRule="exact"/>
              <w:ind w:right="-15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w w:val="105"/>
                <w:sz w:val="10"/>
              </w:rPr>
              <w:t>2,948,615.05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</w:tcPr>
          <w:p w:rsidR="001E0F9D" w:rsidRDefault="001E0F9D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E0F9D" w:rsidRDefault="00EA5640">
            <w:pPr>
              <w:pStyle w:val="TableParagraph"/>
              <w:spacing w:line="103" w:lineRule="exact"/>
              <w:ind w:left="4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w w:val="103"/>
                <w:sz w:val="10"/>
              </w:rPr>
              <w:t>х</w:t>
            </w:r>
            <w:proofErr w:type="spellEnd"/>
          </w:p>
        </w:tc>
      </w:tr>
    </w:tbl>
    <w:p w:rsidR="001E0F9D" w:rsidRDefault="001E0F9D">
      <w:pPr>
        <w:spacing w:line="103" w:lineRule="exact"/>
        <w:jc w:val="center"/>
        <w:rPr>
          <w:sz w:val="10"/>
        </w:rPr>
        <w:sectPr w:rsidR="001E0F9D">
          <w:pgSz w:w="12240" w:h="15840"/>
          <w:pgMar w:top="1420" w:right="1520" w:bottom="280" w:left="500" w:header="720" w:footer="720" w:gutter="0"/>
          <w:cols w:space="720"/>
        </w:sectPr>
      </w:pPr>
    </w:p>
    <w:p w:rsidR="001E0F9D" w:rsidRDefault="00EA5640">
      <w:pPr>
        <w:spacing w:before="60"/>
        <w:ind w:left="6155" w:right="212" w:firstLine="2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 Администрации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Турбинного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поселения</w:t>
      </w:r>
    </w:p>
    <w:p w:rsidR="001E0F9D" w:rsidRDefault="00EA5640">
      <w:pPr>
        <w:spacing w:before="3"/>
        <w:ind w:left="75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24.07.2024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178</w:t>
      </w: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EA5640">
      <w:pPr>
        <w:spacing w:before="189" w:line="275" w:lineRule="exact"/>
        <w:ind w:left="426" w:right="4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1E0F9D" w:rsidRDefault="00EA5640">
      <w:pPr>
        <w:spacing w:line="242" w:lineRule="auto"/>
        <w:ind w:left="426" w:right="4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01.07.2024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:rsidR="001E0F9D" w:rsidRDefault="001E0F9D">
      <w:pPr>
        <w:pStyle w:val="a3"/>
        <w:spacing w:before="3"/>
        <w:rPr>
          <w:b/>
          <w:sz w:val="23"/>
        </w:rPr>
      </w:pPr>
    </w:p>
    <w:p w:rsidR="001E0F9D" w:rsidRDefault="00EA5640">
      <w:pPr>
        <w:ind w:right="2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измерения: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E0F9D" w:rsidRDefault="001E0F9D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6"/>
        <w:gridCol w:w="3237"/>
        <w:gridCol w:w="3093"/>
      </w:tblGrid>
      <w:tr w:rsidR="001E0F9D">
        <w:trPr>
          <w:trHeight w:val="455"/>
        </w:trPr>
        <w:tc>
          <w:tcPr>
            <w:tcW w:w="3246" w:type="dxa"/>
          </w:tcPr>
          <w:p w:rsidR="001E0F9D" w:rsidRDefault="00EA5640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237" w:type="dxa"/>
          </w:tcPr>
          <w:p w:rsidR="001E0F9D" w:rsidRDefault="00EA5640">
            <w:pPr>
              <w:pStyle w:val="TableParagraph"/>
              <w:spacing w:line="226" w:lineRule="exact"/>
              <w:ind w:left="1161" w:right="117" w:hanging="10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утвержденные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решением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бюджете</w:t>
            </w:r>
          </w:p>
        </w:tc>
        <w:tc>
          <w:tcPr>
            <w:tcW w:w="3093" w:type="dxa"/>
          </w:tcPr>
          <w:p w:rsidR="001E0F9D" w:rsidRDefault="00EA5640">
            <w:pPr>
              <w:pStyle w:val="TableParagraph"/>
              <w:spacing w:line="225" w:lineRule="exact"/>
              <w:ind w:left="1053" w:right="10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</w:tr>
      <w:tr w:rsidR="001E0F9D">
        <w:trPr>
          <w:trHeight w:val="234"/>
        </w:trPr>
        <w:tc>
          <w:tcPr>
            <w:tcW w:w="3246" w:type="dxa"/>
          </w:tcPr>
          <w:p w:rsidR="001E0F9D" w:rsidRDefault="00EA5640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:rsidR="001E0F9D" w:rsidRDefault="00EA5640">
            <w:pPr>
              <w:pStyle w:val="TableParagraph"/>
              <w:spacing w:line="215" w:lineRule="exact"/>
              <w:ind w:left="1272" w:right="12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5000,00</w:t>
            </w:r>
          </w:p>
        </w:tc>
        <w:tc>
          <w:tcPr>
            <w:tcW w:w="3093" w:type="dxa"/>
          </w:tcPr>
          <w:p w:rsidR="001E0F9D" w:rsidRDefault="00EA5640">
            <w:pPr>
              <w:pStyle w:val="TableParagraph"/>
              <w:spacing w:line="215" w:lineRule="exact"/>
              <w:ind w:left="1053" w:right="10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rPr>
          <w:sz w:val="26"/>
        </w:rPr>
      </w:pPr>
    </w:p>
    <w:p w:rsidR="001E0F9D" w:rsidRDefault="001E0F9D">
      <w:pPr>
        <w:pStyle w:val="a3"/>
        <w:spacing w:before="7"/>
        <w:rPr>
          <w:sz w:val="37"/>
        </w:rPr>
      </w:pPr>
    </w:p>
    <w:p w:rsidR="001E0F9D" w:rsidRDefault="00EA5640">
      <w:pPr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E0F9D" w:rsidRDefault="00EA5640">
      <w:pPr>
        <w:spacing w:before="4" w:line="237" w:lineRule="auto"/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численности муниципальных служащих Администрации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01.07.2024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:rsidR="001E0F9D" w:rsidRDefault="001E0F9D">
      <w:pPr>
        <w:pStyle w:val="a3"/>
        <w:rPr>
          <w:b/>
          <w:sz w:val="26"/>
        </w:rPr>
      </w:pPr>
    </w:p>
    <w:p w:rsidR="001E0F9D" w:rsidRDefault="001E0F9D">
      <w:pPr>
        <w:pStyle w:val="a3"/>
        <w:spacing w:before="5"/>
        <w:rPr>
          <w:b/>
          <w:sz w:val="21"/>
        </w:rPr>
      </w:pPr>
    </w:p>
    <w:p w:rsidR="001E0F9D" w:rsidRDefault="00EA5640">
      <w:pPr>
        <w:spacing w:before="1" w:line="242" w:lineRule="auto"/>
        <w:ind w:left="230" w:right="36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работников аппарата управления (чел.) – 5,5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Фактически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01.07.2024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(чел.)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5,5</w:t>
      </w:r>
    </w:p>
    <w:p w:rsidR="001E0F9D" w:rsidRDefault="00EA5640">
      <w:pPr>
        <w:spacing w:line="271" w:lineRule="exact"/>
        <w:ind w:lef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3,0</w:t>
      </w:r>
    </w:p>
    <w:p w:rsidR="001E0F9D" w:rsidRDefault="00EA5640">
      <w:pPr>
        <w:spacing w:before="4" w:line="237" w:lineRule="auto"/>
        <w:ind w:left="230" w:right="18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на содержание аппарата управления (тыс.руб.) план (год) – 3604,3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 отчету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01.07.2024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(тыс.руб.)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1506,1</w:t>
      </w:r>
    </w:p>
    <w:p w:rsidR="001E0F9D" w:rsidRDefault="00EA5640">
      <w:pPr>
        <w:spacing w:before="4"/>
        <w:ind w:lef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денежное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(тыс.руб.) –838,5</w:t>
      </w:r>
    </w:p>
    <w:sectPr w:rsidR="001E0F9D" w:rsidSect="001E0F9D">
      <w:pgSz w:w="11910" w:h="16840"/>
      <w:pgMar w:top="480" w:right="1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2BBD"/>
    <w:multiLevelType w:val="hybridMultilevel"/>
    <w:tmpl w:val="F022F264"/>
    <w:lvl w:ilvl="0" w:tplc="9F8405A0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889D3E">
      <w:start w:val="1"/>
      <w:numFmt w:val="decimal"/>
      <w:lvlText w:val="%2."/>
      <w:lvlJc w:val="left"/>
      <w:pPr>
        <w:ind w:left="1357" w:hanging="161"/>
        <w:jc w:val="right"/>
      </w:pPr>
      <w:rPr>
        <w:rFonts w:ascii="Arial" w:eastAsia="Arial" w:hAnsi="Arial" w:cs="Arial" w:hint="default"/>
        <w:b/>
        <w:bCs/>
        <w:spacing w:val="-1"/>
        <w:w w:val="102"/>
        <w:sz w:val="14"/>
        <w:szCs w:val="14"/>
        <w:lang w:val="ru-RU" w:eastAsia="en-US" w:bidi="ar-SA"/>
      </w:rPr>
    </w:lvl>
    <w:lvl w:ilvl="2" w:tplc="C42E9B50">
      <w:numFmt w:val="bullet"/>
      <w:lvlText w:val="•"/>
      <w:lvlJc w:val="left"/>
      <w:pPr>
        <w:ind w:left="1986" w:hanging="161"/>
      </w:pPr>
      <w:rPr>
        <w:rFonts w:hint="default"/>
        <w:lang w:val="ru-RU" w:eastAsia="en-US" w:bidi="ar-SA"/>
      </w:rPr>
    </w:lvl>
    <w:lvl w:ilvl="3" w:tplc="DE0646A2">
      <w:numFmt w:val="bullet"/>
      <w:lvlText w:val="•"/>
      <w:lvlJc w:val="left"/>
      <w:pPr>
        <w:ind w:left="2613" w:hanging="161"/>
      </w:pPr>
      <w:rPr>
        <w:rFonts w:hint="default"/>
        <w:lang w:val="ru-RU" w:eastAsia="en-US" w:bidi="ar-SA"/>
      </w:rPr>
    </w:lvl>
    <w:lvl w:ilvl="4" w:tplc="1B7CB1E2">
      <w:numFmt w:val="bullet"/>
      <w:lvlText w:val="•"/>
      <w:lvlJc w:val="left"/>
      <w:pPr>
        <w:ind w:left="3240" w:hanging="161"/>
      </w:pPr>
      <w:rPr>
        <w:rFonts w:hint="default"/>
        <w:lang w:val="ru-RU" w:eastAsia="en-US" w:bidi="ar-SA"/>
      </w:rPr>
    </w:lvl>
    <w:lvl w:ilvl="5" w:tplc="BCF240C6">
      <w:numFmt w:val="bullet"/>
      <w:lvlText w:val="•"/>
      <w:lvlJc w:val="left"/>
      <w:pPr>
        <w:ind w:left="3867" w:hanging="161"/>
      </w:pPr>
      <w:rPr>
        <w:rFonts w:hint="default"/>
        <w:lang w:val="ru-RU" w:eastAsia="en-US" w:bidi="ar-SA"/>
      </w:rPr>
    </w:lvl>
    <w:lvl w:ilvl="6" w:tplc="81065BFA">
      <w:numFmt w:val="bullet"/>
      <w:lvlText w:val="•"/>
      <w:lvlJc w:val="left"/>
      <w:pPr>
        <w:ind w:left="4494" w:hanging="161"/>
      </w:pPr>
      <w:rPr>
        <w:rFonts w:hint="default"/>
        <w:lang w:val="ru-RU" w:eastAsia="en-US" w:bidi="ar-SA"/>
      </w:rPr>
    </w:lvl>
    <w:lvl w:ilvl="7" w:tplc="E3781036">
      <w:numFmt w:val="bullet"/>
      <w:lvlText w:val="•"/>
      <w:lvlJc w:val="left"/>
      <w:pPr>
        <w:ind w:left="5121" w:hanging="161"/>
      </w:pPr>
      <w:rPr>
        <w:rFonts w:hint="default"/>
        <w:lang w:val="ru-RU" w:eastAsia="en-US" w:bidi="ar-SA"/>
      </w:rPr>
    </w:lvl>
    <w:lvl w:ilvl="8" w:tplc="47981D50">
      <w:numFmt w:val="bullet"/>
      <w:lvlText w:val="•"/>
      <w:lvlJc w:val="left"/>
      <w:pPr>
        <w:ind w:left="5747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E0F9D"/>
    <w:rsid w:val="001E0F9D"/>
    <w:rsid w:val="00EA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F9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F9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E0F9D"/>
    <w:pPr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0F9D"/>
    <w:pPr>
      <w:ind w:left="119" w:firstLine="63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0F9D"/>
  </w:style>
  <w:style w:type="paragraph" w:styleId="a5">
    <w:name w:val="Balloon Text"/>
    <w:basedOn w:val="a"/>
    <w:link w:val="a6"/>
    <w:uiPriority w:val="99"/>
    <w:semiHidden/>
    <w:unhideWhenUsed/>
    <w:rsid w:val="00EA5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40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5866</Words>
  <Characters>33441</Characters>
  <Application>Microsoft Office Word</Application>
  <DocSecurity>0</DocSecurity>
  <Lines>278</Lines>
  <Paragraphs>78</Paragraphs>
  <ScaleCrop>false</ScaleCrop>
  <Company/>
  <LinksUpToDate>false</LinksUpToDate>
  <CharactersWithSpaces>39229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2024-07-24T10:54:00Z</dcterms:created>
  <dcterms:modified xsi:type="dcterms:W3CDTF">2024-07-24T10:54:00Z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2024-07-24T00:00:00Z</vt:filetime>
  </property>
</Properties>
</file>