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AF6" w:rsidRDefault="002C1DE2" w:rsidP="00602A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-474345</wp:posOffset>
            </wp:positionV>
            <wp:extent cx="731520" cy="914400"/>
            <wp:effectExtent l="19050" t="0" r="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Российская Федерация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Новгородская область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ТУРБИННОГО СЕЛЬСКОГО ПОСЕЛЕНИЯ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:rsidR="00602AF6" w:rsidRPr="00E36D3C" w:rsidRDefault="00602AF6" w:rsidP="00602AF6">
      <w:pPr>
        <w:jc w:val="center"/>
        <w:rPr>
          <w:sz w:val="28"/>
          <w:szCs w:val="28"/>
        </w:rPr>
      </w:pPr>
    </w:p>
    <w:p w:rsidR="00602AF6" w:rsidRPr="004A7FAD" w:rsidRDefault="00602AF6" w:rsidP="00602AF6">
      <w:pPr>
        <w:jc w:val="center"/>
        <w:rPr>
          <w:b/>
          <w:sz w:val="28"/>
          <w:szCs w:val="28"/>
        </w:rPr>
      </w:pPr>
      <w:r w:rsidRPr="004A7FAD">
        <w:rPr>
          <w:b/>
          <w:sz w:val="28"/>
          <w:szCs w:val="28"/>
        </w:rPr>
        <w:t>ПОСТАНОВЛЕНИЕ</w:t>
      </w:r>
    </w:p>
    <w:p w:rsidR="00602AF6" w:rsidRDefault="00602AF6" w:rsidP="00602AF6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602AF6" w:rsidRPr="00B072B8" w:rsidRDefault="00602AF6" w:rsidP="00602AF6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6B6984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6B6984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6B6984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6B6984">
        <w:rPr>
          <w:sz w:val="28"/>
          <w:szCs w:val="28"/>
        </w:rPr>
        <w:t>1</w:t>
      </w:r>
      <w:r w:rsidR="00DF727D">
        <w:rPr>
          <w:sz w:val="28"/>
          <w:szCs w:val="28"/>
        </w:rPr>
        <w:t>6</w:t>
      </w:r>
      <w:r w:rsidR="00B072B8" w:rsidRPr="00B072B8">
        <w:rPr>
          <w:sz w:val="28"/>
          <w:szCs w:val="28"/>
        </w:rPr>
        <w:t>2</w:t>
      </w:r>
    </w:p>
    <w:p w:rsidR="00602AF6" w:rsidRDefault="00602AF6" w:rsidP="00602AF6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д.Мельница</w:t>
      </w:r>
    </w:p>
    <w:p w:rsidR="00602AF6" w:rsidRDefault="00602AF6" w:rsidP="00602AF6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602AF6" w:rsidRPr="00670D62" w:rsidRDefault="001C58F0" w:rsidP="00602AF6">
      <w:pPr>
        <w:ind w:firstLine="720"/>
        <w:jc w:val="center"/>
        <w:rPr>
          <w:bCs/>
          <w:sz w:val="28"/>
          <w:szCs w:val="28"/>
        </w:rPr>
      </w:pPr>
      <w:r w:rsidRPr="00670D62">
        <w:rPr>
          <w:b/>
          <w:sz w:val="28"/>
          <w:szCs w:val="28"/>
        </w:rPr>
        <w:t>О</w:t>
      </w:r>
      <w:r w:rsidR="00670D62" w:rsidRPr="00670D62">
        <w:rPr>
          <w:b/>
          <w:sz w:val="28"/>
          <w:szCs w:val="28"/>
        </w:rPr>
        <w:t xml:space="preserve"> внесении изменений в постановление Администрации Турбинного сельского поселения </w:t>
      </w:r>
      <w:bookmarkStart w:id="0" w:name="_Hlk19197764"/>
      <w:r w:rsidR="00670D62" w:rsidRPr="00670D62">
        <w:rPr>
          <w:b/>
          <w:sz w:val="28"/>
          <w:szCs w:val="28"/>
        </w:rPr>
        <w:t xml:space="preserve">от </w:t>
      </w:r>
      <w:r w:rsidR="00B072B8" w:rsidRPr="00B072B8">
        <w:rPr>
          <w:b/>
          <w:sz w:val="28"/>
          <w:szCs w:val="28"/>
        </w:rPr>
        <w:t>17</w:t>
      </w:r>
      <w:r w:rsidR="00B072B8">
        <w:rPr>
          <w:b/>
          <w:sz w:val="28"/>
          <w:szCs w:val="28"/>
        </w:rPr>
        <w:t>.02.2014</w:t>
      </w:r>
      <w:r w:rsidR="00DF727D">
        <w:rPr>
          <w:b/>
          <w:sz w:val="28"/>
          <w:szCs w:val="28"/>
        </w:rPr>
        <w:t xml:space="preserve"> № 2</w:t>
      </w:r>
      <w:r w:rsidR="00B072B8">
        <w:rPr>
          <w:b/>
          <w:sz w:val="28"/>
          <w:szCs w:val="28"/>
        </w:rPr>
        <w:t>4</w:t>
      </w:r>
      <w:r w:rsidR="00DF727D">
        <w:rPr>
          <w:b/>
          <w:sz w:val="28"/>
          <w:szCs w:val="28"/>
        </w:rPr>
        <w:t xml:space="preserve"> «</w:t>
      </w:r>
      <w:r w:rsidR="00670D62" w:rsidRPr="00670D62">
        <w:rPr>
          <w:b/>
          <w:sz w:val="28"/>
          <w:szCs w:val="28"/>
        </w:rPr>
        <w:t>О</w:t>
      </w:r>
      <w:r w:rsidRPr="00670D62">
        <w:rPr>
          <w:b/>
          <w:sz w:val="28"/>
          <w:szCs w:val="28"/>
        </w:rPr>
        <w:t xml:space="preserve">б утверждении административного регламента </w:t>
      </w:r>
      <w:r w:rsidR="00DF727D">
        <w:rPr>
          <w:b/>
          <w:sz w:val="28"/>
          <w:szCs w:val="28"/>
        </w:rPr>
        <w:t xml:space="preserve">по </w:t>
      </w:r>
      <w:r w:rsidR="00670D62" w:rsidRPr="00670D62">
        <w:rPr>
          <w:b/>
          <w:sz w:val="28"/>
          <w:szCs w:val="28"/>
        </w:rPr>
        <w:t>предоставлени</w:t>
      </w:r>
      <w:r w:rsidR="0061451C">
        <w:rPr>
          <w:b/>
          <w:sz w:val="28"/>
          <w:szCs w:val="28"/>
        </w:rPr>
        <w:t>ю</w:t>
      </w:r>
      <w:r w:rsidR="00670D62" w:rsidRPr="00670D62">
        <w:rPr>
          <w:b/>
          <w:sz w:val="28"/>
          <w:szCs w:val="28"/>
        </w:rPr>
        <w:t xml:space="preserve"> муниципальной услуги </w:t>
      </w:r>
      <w:r w:rsidR="00602AF6" w:rsidRPr="00670D62">
        <w:rPr>
          <w:b/>
          <w:sz w:val="28"/>
          <w:szCs w:val="28"/>
        </w:rPr>
        <w:t>«</w:t>
      </w:r>
      <w:r w:rsidR="00B072B8">
        <w:rPr>
          <w:b/>
          <w:sz w:val="28"/>
          <w:szCs w:val="28"/>
        </w:rPr>
        <w:t>Предоставление в собственность, аренду земельных участков из земель сельскохозяйственного назначения гражданам для создания крестьянского (фермерского) хозяйства и осуществления его деятельности</w:t>
      </w:r>
      <w:r w:rsidR="00602AF6" w:rsidRPr="00670D62">
        <w:rPr>
          <w:bCs/>
          <w:sz w:val="28"/>
          <w:szCs w:val="28"/>
        </w:rPr>
        <w:t>»</w:t>
      </w:r>
      <w:r w:rsidR="0061451C">
        <w:rPr>
          <w:bCs/>
          <w:sz w:val="28"/>
          <w:szCs w:val="28"/>
        </w:rPr>
        <w:t xml:space="preserve"> </w:t>
      </w:r>
      <w:r w:rsidR="00093C68" w:rsidRPr="00093C68">
        <w:rPr>
          <w:b/>
          <w:sz w:val="28"/>
          <w:szCs w:val="28"/>
        </w:rPr>
        <w:t>(в редакции постановлени</w:t>
      </w:r>
      <w:r w:rsidR="00DF727D">
        <w:rPr>
          <w:b/>
          <w:sz w:val="28"/>
          <w:szCs w:val="28"/>
        </w:rPr>
        <w:t>я</w:t>
      </w:r>
      <w:r w:rsidR="00093C68" w:rsidRPr="00093C68">
        <w:rPr>
          <w:b/>
          <w:sz w:val="28"/>
          <w:szCs w:val="28"/>
        </w:rPr>
        <w:t xml:space="preserve"> от 18.03.2016 № </w:t>
      </w:r>
      <w:r w:rsidR="00B072B8">
        <w:rPr>
          <w:b/>
          <w:sz w:val="28"/>
          <w:szCs w:val="28"/>
        </w:rPr>
        <w:t>60</w:t>
      </w:r>
      <w:r w:rsidR="00093C68" w:rsidRPr="00093C68">
        <w:rPr>
          <w:b/>
          <w:sz w:val="28"/>
          <w:szCs w:val="28"/>
        </w:rPr>
        <w:t>)</w:t>
      </w:r>
      <w:bookmarkEnd w:id="0"/>
    </w:p>
    <w:p w:rsidR="00602AF6" w:rsidRPr="008F12CC" w:rsidRDefault="00602AF6" w:rsidP="00602AF6">
      <w:pPr>
        <w:tabs>
          <w:tab w:val="left" w:pos="4200"/>
        </w:tabs>
        <w:autoSpaceDE w:val="0"/>
        <w:autoSpaceDN w:val="0"/>
        <w:adjustRightInd w:val="0"/>
        <w:spacing w:line="360" w:lineRule="exact"/>
        <w:ind w:left="261" w:firstLine="720"/>
        <w:jc w:val="both"/>
        <w:rPr>
          <w:b/>
          <w:color w:val="000000"/>
          <w:sz w:val="28"/>
          <w:szCs w:val="28"/>
        </w:rPr>
      </w:pPr>
    </w:p>
    <w:p w:rsidR="00093C68" w:rsidRPr="00093C68" w:rsidRDefault="0061451C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93C68" w:rsidRPr="00093C68">
        <w:rPr>
          <w:color w:val="000000"/>
          <w:sz w:val="28"/>
          <w:szCs w:val="28"/>
        </w:rPr>
        <w:t>В соответствии  с Федеральными  законами от 27 июля 2010 года  №210-ФЗ «Об организации предоставления государственных и муниципальных услуг», от 6 октября 2003 года № 131-ФЗ "Об общих принципах организации местного самоуправления в Российской Федерации", с Порядком разработки и утверждения административных регламентов оказания муниципальных услуг, исполнению муниципальных функций, утвержденным постановлением Администрации Турбинного сельского  поселения от 16.06.2011 № 45, по результатам рассмотрения Протеста прокуратуры Окуловского района от 28.0</w:t>
      </w:r>
      <w:r w:rsidR="00093C68">
        <w:rPr>
          <w:color w:val="000000"/>
          <w:sz w:val="28"/>
          <w:szCs w:val="28"/>
        </w:rPr>
        <w:t>8</w:t>
      </w:r>
      <w:r w:rsidR="00093C68" w:rsidRPr="00093C68">
        <w:rPr>
          <w:color w:val="000000"/>
          <w:sz w:val="28"/>
          <w:szCs w:val="28"/>
        </w:rPr>
        <w:t>.2019 № 7-02-2019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93C68">
        <w:rPr>
          <w:b/>
          <w:bCs/>
          <w:color w:val="000000"/>
          <w:sz w:val="28"/>
          <w:szCs w:val="28"/>
        </w:rPr>
        <w:t>ПОСТАНОВЛЯЮ: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       1. Удовлетворить Протест прокуратуры Окуловского района от 28.0</w:t>
      </w:r>
      <w:r>
        <w:rPr>
          <w:color w:val="000000"/>
          <w:sz w:val="28"/>
          <w:szCs w:val="28"/>
        </w:rPr>
        <w:t>8</w:t>
      </w:r>
      <w:r w:rsidRPr="00093C68">
        <w:rPr>
          <w:color w:val="000000"/>
          <w:sz w:val="28"/>
          <w:szCs w:val="28"/>
        </w:rPr>
        <w:t xml:space="preserve">.2019 № 7-02-2019 на </w:t>
      </w:r>
      <w:r>
        <w:rPr>
          <w:color w:val="000000"/>
          <w:sz w:val="28"/>
          <w:szCs w:val="28"/>
        </w:rPr>
        <w:t xml:space="preserve">постановление Администрации Турбинного сельского поселения от </w:t>
      </w:r>
      <w:r w:rsidR="00B072B8" w:rsidRPr="00B072B8">
        <w:rPr>
          <w:color w:val="000000"/>
          <w:sz w:val="28"/>
          <w:szCs w:val="28"/>
        </w:rPr>
        <w:t xml:space="preserve"> 17.02.2014 № 24 «</w:t>
      </w:r>
      <w:bookmarkStart w:id="1" w:name="_Hlk19197791"/>
      <w:r w:rsidR="00B072B8" w:rsidRPr="00B072B8">
        <w:rPr>
          <w:color w:val="000000"/>
          <w:sz w:val="28"/>
          <w:szCs w:val="28"/>
        </w:rPr>
        <w:t>Об утверждении административного регламента по предоставления муниципальной услуги «Предоставление в собственность, аренду земельных участков из земель сельскохозяйственного назначения гражданам для создания крестьянского (фермерского) хозяйства и осуществления его деятельности</w:t>
      </w:r>
      <w:bookmarkEnd w:id="1"/>
      <w:r w:rsidR="00B072B8" w:rsidRPr="00B072B8">
        <w:rPr>
          <w:color w:val="000000"/>
          <w:sz w:val="28"/>
          <w:szCs w:val="28"/>
        </w:rPr>
        <w:t>» (в редакции постановления от 18.03.2016 № 60)</w:t>
      </w:r>
      <w:r>
        <w:rPr>
          <w:color w:val="000000"/>
          <w:sz w:val="28"/>
          <w:szCs w:val="28"/>
        </w:rPr>
        <w:t>»</w:t>
      </w:r>
      <w:r w:rsidRPr="00093C68">
        <w:rPr>
          <w:color w:val="000000"/>
          <w:sz w:val="28"/>
          <w:szCs w:val="28"/>
        </w:rPr>
        <w:t>.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</w:t>
      </w:r>
      <w:r w:rsidR="0061451C">
        <w:rPr>
          <w:color w:val="000000"/>
          <w:sz w:val="28"/>
          <w:szCs w:val="28"/>
        </w:rPr>
        <w:t xml:space="preserve">        </w:t>
      </w:r>
      <w:r w:rsidRPr="00093C68">
        <w:rPr>
          <w:color w:val="000000"/>
          <w:sz w:val="28"/>
          <w:szCs w:val="28"/>
        </w:rPr>
        <w:t xml:space="preserve">2. Внести в административный регламент </w:t>
      </w:r>
      <w:r>
        <w:rPr>
          <w:color w:val="000000"/>
          <w:sz w:val="28"/>
          <w:szCs w:val="28"/>
        </w:rPr>
        <w:t>по предоставлению муниципальной услуги</w:t>
      </w:r>
      <w:r w:rsidR="00B072B8" w:rsidRPr="00B072B8">
        <w:rPr>
          <w:color w:val="000000"/>
          <w:sz w:val="28"/>
          <w:szCs w:val="28"/>
        </w:rPr>
        <w:t>«Предоставление в собственность, аренду земельных участков из земель сельскохозяйственного назначения гражданам для создания крестьянского (фермерского) хозяйства и осуществления его деятельности</w:t>
      </w:r>
      <w:r w:rsidRPr="00093C68">
        <w:rPr>
          <w:color w:val="000000"/>
          <w:sz w:val="28"/>
          <w:szCs w:val="28"/>
        </w:rPr>
        <w:t xml:space="preserve">», утвержденный постановлением Администрации Турбинного сельского поселения от </w:t>
      </w:r>
      <w:r w:rsidR="00B072B8">
        <w:rPr>
          <w:color w:val="000000"/>
          <w:sz w:val="28"/>
          <w:szCs w:val="28"/>
        </w:rPr>
        <w:t>17.02.2014 № 24</w:t>
      </w:r>
      <w:r w:rsidR="00E5709F" w:rsidRPr="00E5709F">
        <w:rPr>
          <w:color w:val="000000"/>
          <w:sz w:val="28"/>
          <w:szCs w:val="28"/>
        </w:rPr>
        <w:t>(в редакции постановлени</w:t>
      </w:r>
      <w:r w:rsidR="00DF727D">
        <w:rPr>
          <w:color w:val="000000"/>
          <w:sz w:val="28"/>
          <w:szCs w:val="28"/>
        </w:rPr>
        <w:t>я</w:t>
      </w:r>
      <w:r w:rsidR="00E5709F" w:rsidRPr="00E5709F">
        <w:rPr>
          <w:color w:val="000000"/>
          <w:sz w:val="28"/>
          <w:szCs w:val="28"/>
        </w:rPr>
        <w:t xml:space="preserve"> от </w:t>
      </w:r>
      <w:r w:rsidR="00E5709F" w:rsidRPr="00E5709F">
        <w:rPr>
          <w:color w:val="000000"/>
          <w:sz w:val="28"/>
          <w:szCs w:val="28"/>
        </w:rPr>
        <w:lastRenderedPageBreak/>
        <w:t xml:space="preserve">18.03.2016 № </w:t>
      </w:r>
      <w:r w:rsidR="00B072B8">
        <w:rPr>
          <w:color w:val="000000"/>
          <w:sz w:val="28"/>
          <w:szCs w:val="28"/>
        </w:rPr>
        <w:t>60</w:t>
      </w:r>
      <w:r w:rsidR="00E5709F" w:rsidRPr="00E5709F">
        <w:rPr>
          <w:color w:val="000000"/>
          <w:sz w:val="28"/>
          <w:szCs w:val="28"/>
        </w:rPr>
        <w:t>)</w:t>
      </w:r>
      <w:r w:rsidRPr="00093C68">
        <w:rPr>
          <w:color w:val="000000"/>
          <w:sz w:val="28"/>
          <w:szCs w:val="28"/>
        </w:rPr>
        <w:t xml:space="preserve"> (далее-Административный регламент) следующие изменения: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    2.1. </w:t>
      </w:r>
      <w:r w:rsidR="00E5709F">
        <w:rPr>
          <w:color w:val="000000"/>
          <w:sz w:val="28"/>
          <w:szCs w:val="28"/>
        </w:rPr>
        <w:t xml:space="preserve">Раздел </w:t>
      </w:r>
      <w:r w:rsidR="00DF727D">
        <w:rPr>
          <w:color w:val="000000"/>
          <w:sz w:val="28"/>
          <w:szCs w:val="28"/>
          <w:lang w:val="en-US"/>
        </w:rPr>
        <w:t>V</w:t>
      </w:r>
      <w:r w:rsidRPr="00093C68">
        <w:rPr>
          <w:color w:val="000000"/>
          <w:sz w:val="28"/>
          <w:szCs w:val="28"/>
        </w:rPr>
        <w:t>. Административного регламента изложить в новой редакции:</w:t>
      </w:r>
    </w:p>
    <w:p w:rsidR="006E2F59" w:rsidRPr="00E5709F" w:rsidRDefault="00093C6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   «</w:t>
      </w:r>
      <w:r w:rsidR="00DF727D">
        <w:rPr>
          <w:b/>
          <w:bCs/>
          <w:color w:val="000000"/>
          <w:sz w:val="28"/>
          <w:szCs w:val="28"/>
          <w:lang w:val="en-US"/>
        </w:rPr>
        <w:t>V</w:t>
      </w:r>
      <w:r w:rsidRPr="00E5709F">
        <w:rPr>
          <w:b/>
          <w:bCs/>
          <w:color w:val="000000"/>
          <w:sz w:val="28"/>
          <w:szCs w:val="28"/>
        </w:rPr>
        <w:t xml:space="preserve">. </w:t>
      </w:r>
      <w:r w:rsidR="00E5709F" w:rsidRPr="00E5709F">
        <w:rPr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E5709F" w:rsidRPr="006E2F59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E5709F" w:rsidRPr="006E2F59">
        <w:rPr>
          <w:b/>
          <w:bCs/>
          <w:color w:val="000000"/>
          <w:sz w:val="28"/>
          <w:szCs w:val="28"/>
        </w:rPr>
        <w:t>5.1. Информация для заявителя о его праве подать жалобу на решение и (или) действия (бездействие) уполномоченного органа и (или) его должностных лиц, муниципальных служащих при предоставлении муниципальной услуги (далее - жалоба)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5.1.1. Заявитель, права и законные интересы которого нарушены должностным лицом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5709F" w:rsidRPr="006E2F59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E5709F" w:rsidRPr="006E2F59">
        <w:rPr>
          <w:b/>
          <w:bCs/>
          <w:color w:val="000000"/>
          <w:sz w:val="28"/>
          <w:szCs w:val="28"/>
        </w:rPr>
        <w:t>5.2. Предмет жалобы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5709F" w:rsidRPr="00E5709F">
        <w:rPr>
          <w:color w:val="000000"/>
          <w:sz w:val="28"/>
          <w:szCs w:val="28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5709F" w:rsidRPr="00E5709F">
        <w:rPr>
          <w:color w:val="000000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5709F" w:rsidRPr="00E5709F">
        <w:rPr>
          <w:color w:val="000000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5709F" w:rsidRPr="00E5709F">
        <w:rPr>
          <w:color w:val="000000"/>
          <w:sz w:val="28"/>
          <w:szCs w:val="28"/>
        </w:rPr>
        <w:t>нарушение срока предоставления муниципальной услуги;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5709F" w:rsidRPr="00E5709F">
        <w:rPr>
          <w:color w:val="000000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5709F" w:rsidRPr="00E5709F">
        <w:rPr>
          <w:color w:val="000000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5709F" w:rsidRPr="00E5709F">
        <w:rPr>
          <w:color w:val="00000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5709F" w:rsidRPr="00E5709F">
        <w:rPr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5709F" w:rsidRPr="00E5709F">
        <w:rPr>
          <w:color w:val="000000"/>
          <w:sz w:val="28"/>
          <w:szCs w:val="28"/>
        </w:rPr>
        <w:t xml:space="preserve">отказ органа, предоставляющего муниципальную услугу, муниципального служащего либо должностного лица органа, </w:t>
      </w:r>
      <w:r w:rsidR="00E5709F" w:rsidRPr="00E5709F">
        <w:rPr>
          <w:color w:val="000000"/>
          <w:sz w:val="28"/>
          <w:szCs w:val="28"/>
        </w:rPr>
        <w:lastRenderedPageBreak/>
        <w:t>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5709F" w:rsidRPr="006E2F59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E5709F" w:rsidRPr="006E2F59">
        <w:rPr>
          <w:b/>
          <w:bCs/>
          <w:color w:val="000000"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5.3.1. Заявители могут обжаловать решения и действия (бездействие), принятые (осуществляемые) в ходе предоставления муниципальной услуги должностными лицами Уполномоченного органа, заместителю Главы администрации, курирующему работу Уполномоченного органа, Главе администрации.</w:t>
      </w:r>
    </w:p>
    <w:p w:rsidR="00E5709F" w:rsidRPr="006E2F59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E5709F" w:rsidRPr="006E2F59">
        <w:rPr>
          <w:b/>
          <w:bCs/>
          <w:color w:val="000000"/>
          <w:sz w:val="28"/>
          <w:szCs w:val="28"/>
        </w:rPr>
        <w:t>5.4. Порядок подачи и рассмотрения жалобы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5.4.1. Жалоба подается в Уполномоченный орган в письменной форме, в том числе при личном приеме заявителя, или в электронном виде;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5.4.2. Прием жалоб в письменной форме осуществляется Уполномоченным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Жалоба в письменной форме может быть также направлена по почте.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5.4.3. В электронном виде жалоба может быть подана заявителем посредством: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 xml:space="preserve">официального </w:t>
      </w:r>
      <w:proofErr w:type="gramStart"/>
      <w:r w:rsidR="00E5709F" w:rsidRPr="00E5709F">
        <w:rPr>
          <w:color w:val="000000"/>
          <w:sz w:val="28"/>
          <w:szCs w:val="28"/>
        </w:rPr>
        <w:t>сайта  Уполномоченного</w:t>
      </w:r>
      <w:proofErr w:type="gramEnd"/>
      <w:r w:rsidR="00E5709F" w:rsidRPr="00E5709F">
        <w:rPr>
          <w:color w:val="000000"/>
          <w:sz w:val="28"/>
          <w:szCs w:val="28"/>
        </w:rPr>
        <w:t xml:space="preserve"> органа в сети «Интернет»;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федеральной государственной информационной системы "Досудебное обжалование": https://do.gosuslugi.ru;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 xml:space="preserve">5.4.4. Жалоба может быть подана заявителем через многофункциональный центр предоставления государственных и </w:t>
      </w:r>
      <w:r w:rsidR="00E5709F" w:rsidRPr="00E5709F">
        <w:rPr>
          <w:color w:val="000000"/>
          <w:sz w:val="28"/>
          <w:szCs w:val="28"/>
        </w:rPr>
        <w:lastRenderedPageBreak/>
        <w:t>муниципальных услуг. При поступлении жалобы многофункциональный центр предоставления государственных и муниципальных услуг обеспечивает ее передачу в Уполномоченный орган не позднее следующего рабочего дня со дня поступления жалобы.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предоставления государственных и муниципальных услуг рассматривается Уполномоченным органом в течение 15 рабочих дней со дня регистрации жалобы в Уполномоченном органе. 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5.4.5. Жалоба должна содержать: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наименование Уполномоченного органа, предоставляющего муниципальную услугу, фамилию, имя, отчество (при наличии) должностного лица Уполномоченного орган,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5709F" w:rsidRPr="00E5709F">
        <w:rPr>
          <w:color w:val="000000"/>
          <w:sz w:val="28"/>
          <w:szCs w:val="28"/>
        </w:rPr>
        <w:t>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5709F" w:rsidRPr="00E5709F">
        <w:rPr>
          <w:color w:val="000000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 либо муниципального служащего. 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5709F" w:rsidRPr="00E5709F">
        <w:rPr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5709F" w:rsidRPr="00E5709F">
        <w:rPr>
          <w:color w:val="000000"/>
          <w:sz w:val="28"/>
          <w:szCs w:val="28"/>
        </w:rPr>
        <w:t>5.4.6. 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5709F" w:rsidRPr="00E5709F">
        <w:rPr>
          <w:color w:val="000000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 почты (при наличии) и почтовому адресу, указанным в жалобе, о недопустимости злоупотребления правом.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5709F" w:rsidRPr="00E5709F">
        <w:rPr>
          <w:color w:val="000000"/>
          <w:sz w:val="28"/>
          <w:szCs w:val="28"/>
        </w:rPr>
        <w:t xml:space="preserve">В случае,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</w:t>
      </w:r>
      <w:r w:rsidR="00E5709F" w:rsidRPr="00E5709F">
        <w:rPr>
          <w:color w:val="000000"/>
          <w:sz w:val="28"/>
          <w:szCs w:val="28"/>
        </w:rPr>
        <w:lastRenderedPageBreak/>
        <w:t>жалобы сообщается заявителю, направившему жалобу, если его фамилия и почтовый адрес поддаются прочтению.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В случае,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5709F" w:rsidRPr="00E5709F">
        <w:rPr>
          <w:color w:val="000000"/>
          <w:sz w:val="28"/>
          <w:szCs w:val="28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E5709F" w:rsidRPr="006E2F59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E5709F" w:rsidRPr="006E2F59">
        <w:rPr>
          <w:b/>
          <w:bCs/>
          <w:color w:val="000000"/>
          <w:sz w:val="28"/>
          <w:szCs w:val="28"/>
        </w:rPr>
        <w:t>5.5. Сроки рассмотрения жалобы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5709F" w:rsidRPr="00E5709F">
        <w:rPr>
          <w:color w:val="000000"/>
          <w:sz w:val="28"/>
          <w:szCs w:val="28"/>
        </w:rPr>
        <w:t>5.5.1.  Жалоба, поступившая в Уполномоченный орган, подлежит рассмотрению в течение 15 рабочих дней со дня ее регистрации, а в случае обжалования отказа Уполномоченного органа,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5709F" w:rsidRPr="006E2F59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E5709F" w:rsidRPr="006E2F59">
        <w:rPr>
          <w:b/>
          <w:bCs/>
          <w:color w:val="000000"/>
          <w:sz w:val="28"/>
          <w:szCs w:val="28"/>
        </w:rPr>
        <w:t>5.6. Результат рассмотрения жалобы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5.6.1. По результатам рассмотрения жалобы Уполномоченный орган принимает одно из следующих решений: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муниципальных правовых актов, а также в иных формах;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отказывает в удовлетворении жалобы;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5.6.2.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5.6.3. Уполномоченный орган отказывает в удовлетворении жалобы в следующих случаях: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 xml:space="preserve">наличие вступившего в законную силу решения суда, арбитражного суда </w:t>
      </w:r>
      <w:r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по жалобе о том же предмете и по тем же основаниям;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 xml:space="preserve">наличие решения по жалобе, принятого ранее в отношении того же </w:t>
      </w:r>
      <w:r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заявителя и по тому же предмету жалобы;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доводы заявителя признаны необоснованными;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E5709F" w:rsidRPr="00E5709F">
        <w:rPr>
          <w:color w:val="000000"/>
          <w:sz w:val="28"/>
          <w:szCs w:val="28"/>
        </w:rPr>
        <w:t>5.6.4.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незамедлительно направляет имеющиеся материалы в органы прокуратуры.</w:t>
      </w:r>
    </w:p>
    <w:p w:rsidR="00E5709F" w:rsidRPr="006E2F59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E5709F" w:rsidRPr="006E2F59">
        <w:rPr>
          <w:b/>
          <w:bCs/>
          <w:color w:val="000000"/>
          <w:sz w:val="28"/>
          <w:szCs w:val="28"/>
        </w:rPr>
        <w:t>5.7. Порядок информирования заявителя о результатах рассмотрения жалобы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E5709F" w:rsidRPr="00E5709F" w:rsidRDefault="0061451C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5.7.2. В ответе о результатах рассмотрения жалобы указываются:</w:t>
      </w:r>
    </w:p>
    <w:p w:rsidR="00E5709F" w:rsidRPr="00E5709F" w:rsidRDefault="000C7E8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5709F" w:rsidRPr="00E5709F">
        <w:rPr>
          <w:color w:val="000000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муниципального служащего, принявшего решение по жалобе;</w:t>
      </w:r>
    </w:p>
    <w:p w:rsidR="00E5709F" w:rsidRPr="00E5709F" w:rsidRDefault="000C7E8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E5709F" w:rsidRPr="00E5709F" w:rsidRDefault="000C7E8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фамилия, имя, отчество (при наличии) или наименование заявителя;</w:t>
      </w:r>
    </w:p>
    <w:p w:rsidR="00E5709F" w:rsidRPr="00E5709F" w:rsidRDefault="000C7E8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основания для принятия решения по жалобе;</w:t>
      </w:r>
    </w:p>
    <w:p w:rsidR="00E5709F" w:rsidRPr="00E5709F" w:rsidRDefault="000C7E8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принятое по жалобе решение;</w:t>
      </w:r>
    </w:p>
    <w:p w:rsidR="00E5709F" w:rsidRPr="00E5709F" w:rsidRDefault="000C7E8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E5709F" w:rsidRPr="00E5709F" w:rsidRDefault="000C7E8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сведения о порядке обжалования принятого по жалобе решения.</w:t>
      </w:r>
    </w:p>
    <w:p w:rsidR="00E5709F" w:rsidRPr="006E2F59" w:rsidRDefault="000C7E8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E5709F" w:rsidRPr="006E2F59">
        <w:rPr>
          <w:b/>
          <w:bCs/>
          <w:color w:val="000000"/>
          <w:sz w:val="28"/>
          <w:szCs w:val="28"/>
        </w:rPr>
        <w:t>5.8. Порядок обжалования решения по жалобе</w:t>
      </w:r>
    </w:p>
    <w:p w:rsidR="00E5709F" w:rsidRPr="00E5709F" w:rsidRDefault="000C7E8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5.8.1.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E5709F" w:rsidRPr="006E2F59" w:rsidRDefault="000C7E8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E5709F" w:rsidRPr="006E2F59">
        <w:rPr>
          <w:b/>
          <w:bCs/>
          <w:color w:val="000000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E5709F" w:rsidRPr="00E5709F" w:rsidRDefault="000C7E8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E5709F" w:rsidRPr="00E5709F" w:rsidRDefault="000C7E8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E5709F" w:rsidRPr="006E2F59">
        <w:rPr>
          <w:b/>
          <w:bCs/>
          <w:color w:val="000000"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E5709F" w:rsidRPr="00E5709F" w:rsidRDefault="000C7E8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5.10.1. Уполномоченный орган обеспечивает:</w:t>
      </w:r>
    </w:p>
    <w:p w:rsidR="00E5709F" w:rsidRPr="00E5709F" w:rsidRDefault="000C7E8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 xml:space="preserve"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 органа  в сети "Интернет",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</w:t>
      </w:r>
      <w:r w:rsidR="00E5709F" w:rsidRPr="00E5709F">
        <w:rPr>
          <w:color w:val="000000"/>
          <w:sz w:val="28"/>
          <w:szCs w:val="28"/>
        </w:rPr>
        <w:lastRenderedPageBreak/>
        <w:t>(функций) Новгородской области", через многофункциональный центр предоставления государственных и муниципальных услуг;</w:t>
      </w:r>
    </w:p>
    <w:p w:rsidR="00E5709F" w:rsidRPr="00E5709F" w:rsidRDefault="000C7E8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5709F" w:rsidRPr="00E5709F">
        <w:rPr>
          <w:color w:val="000000"/>
          <w:sz w:val="28"/>
          <w:szCs w:val="28"/>
        </w:rPr>
        <w:t>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093C68" w:rsidRPr="00093C68" w:rsidRDefault="000C7E8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bookmarkStart w:id="2" w:name="_GoBack"/>
      <w:bookmarkEnd w:id="2"/>
      <w:r w:rsidR="00E5709F" w:rsidRPr="00E5709F">
        <w:rPr>
          <w:color w:val="000000"/>
          <w:sz w:val="28"/>
          <w:szCs w:val="28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</w:t>
      </w:r>
      <w:r w:rsidR="00093C68" w:rsidRPr="00093C68">
        <w:rPr>
          <w:color w:val="000000"/>
          <w:sz w:val="28"/>
          <w:szCs w:val="28"/>
        </w:rPr>
        <w:t>».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      3. Опубликовать настоящее постановление в бюллетене «Официальный вестник Турбинного сельского поселения» и разместить на официальном сайте Турбинного сельского поселения в информационно-телекоммуникационной сети «Интернет».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  <w:r w:rsidRPr="006E2F59">
        <w:rPr>
          <w:b/>
          <w:bCs/>
          <w:color w:val="000000"/>
          <w:sz w:val="28"/>
          <w:szCs w:val="28"/>
        </w:rPr>
        <w:t xml:space="preserve">Глава </w:t>
      </w:r>
    </w:p>
    <w:p w:rsidR="00093C68" w:rsidRPr="006E2F59" w:rsidRDefault="0021662B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сельского поселения   </w:t>
      </w:r>
      <w:r w:rsidR="00093C68" w:rsidRPr="006E2F59">
        <w:rPr>
          <w:b/>
          <w:bCs/>
          <w:color w:val="000000"/>
          <w:sz w:val="28"/>
          <w:szCs w:val="28"/>
        </w:rPr>
        <w:t xml:space="preserve"> Л.А.Куроедова</w:t>
      </w: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602AF6" w:rsidRDefault="00602AF6" w:rsidP="00602AF6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color w:val="000000"/>
          <w:sz w:val="28"/>
          <w:szCs w:val="28"/>
        </w:rPr>
      </w:pPr>
    </w:p>
    <w:p w:rsidR="00416BDD" w:rsidRPr="00FA4692" w:rsidRDefault="00416BDD" w:rsidP="00063F62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16BDD" w:rsidRPr="00FA4692" w:rsidRDefault="00416BDD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sectPr w:rsidR="00416BDD" w:rsidRPr="00FA4692" w:rsidSect="00B25D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6A5" w:rsidRDefault="00B066A5" w:rsidP="00B25D2D">
      <w:r>
        <w:separator/>
      </w:r>
    </w:p>
  </w:endnote>
  <w:endnote w:type="continuationSeparator" w:id="0">
    <w:p w:rsidR="00B066A5" w:rsidRDefault="00B066A5" w:rsidP="00B2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6A5" w:rsidRDefault="00B066A5" w:rsidP="00B25D2D">
      <w:r>
        <w:separator/>
      </w:r>
    </w:p>
  </w:footnote>
  <w:footnote w:type="continuationSeparator" w:id="0">
    <w:p w:rsidR="00B066A5" w:rsidRDefault="00B066A5" w:rsidP="00B2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BDD" w:rsidRDefault="00BA55F5">
    <w:pPr>
      <w:pStyle w:val="a5"/>
      <w:jc w:val="center"/>
    </w:pPr>
    <w:r>
      <w:fldChar w:fldCharType="begin"/>
    </w:r>
    <w:r w:rsidR="001C58F0">
      <w:instrText xml:space="preserve"> PAGE   \* MERGEFORMAT </w:instrText>
    </w:r>
    <w:r>
      <w:fldChar w:fldCharType="separate"/>
    </w:r>
    <w:r w:rsidR="0021662B">
      <w:rPr>
        <w:noProof/>
      </w:rPr>
      <w:t>2</w:t>
    </w:r>
    <w:r>
      <w:rPr>
        <w:noProof/>
      </w:rPr>
      <w:fldChar w:fldCharType="end"/>
    </w:r>
  </w:p>
  <w:p w:rsidR="00416BDD" w:rsidRDefault="00416B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B98E15E4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0952123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6DD6322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641E6E5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73AC208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1DB2938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410A901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3" w15:restartNumberingAfterBreak="0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9A4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D8B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AA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489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92F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CEB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EC1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8" w15:restartNumberingAfterBreak="0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11" w15:restartNumberingAfterBreak="0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E504BC"/>
    <w:multiLevelType w:val="multilevel"/>
    <w:tmpl w:val="973C70A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 w15:restartNumberingAfterBreak="0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6" w15:restartNumberingAfterBreak="0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10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6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14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E7E"/>
    <w:rsid w:val="00020380"/>
    <w:rsid w:val="00022A45"/>
    <w:rsid w:val="000257FF"/>
    <w:rsid w:val="00027A11"/>
    <w:rsid w:val="000341A5"/>
    <w:rsid w:val="00037E02"/>
    <w:rsid w:val="00046B55"/>
    <w:rsid w:val="00054F91"/>
    <w:rsid w:val="00063F62"/>
    <w:rsid w:val="00067DEA"/>
    <w:rsid w:val="000707BE"/>
    <w:rsid w:val="0007464B"/>
    <w:rsid w:val="00086CD2"/>
    <w:rsid w:val="00093C68"/>
    <w:rsid w:val="0009440B"/>
    <w:rsid w:val="000957DB"/>
    <w:rsid w:val="00095DB2"/>
    <w:rsid w:val="000973DA"/>
    <w:rsid w:val="000C5422"/>
    <w:rsid w:val="000C7E88"/>
    <w:rsid w:val="000D263A"/>
    <w:rsid w:val="000D6BAB"/>
    <w:rsid w:val="000E78E8"/>
    <w:rsid w:val="00114B0C"/>
    <w:rsid w:val="001368BE"/>
    <w:rsid w:val="00172B64"/>
    <w:rsid w:val="0018594A"/>
    <w:rsid w:val="001A042B"/>
    <w:rsid w:val="001A1CC2"/>
    <w:rsid w:val="001C58F0"/>
    <w:rsid w:val="001D465A"/>
    <w:rsid w:val="001F2E1C"/>
    <w:rsid w:val="00200150"/>
    <w:rsid w:val="0021235F"/>
    <w:rsid w:val="0021662B"/>
    <w:rsid w:val="002635F8"/>
    <w:rsid w:val="00285624"/>
    <w:rsid w:val="00286A0C"/>
    <w:rsid w:val="00290E67"/>
    <w:rsid w:val="002A549C"/>
    <w:rsid w:val="002B0151"/>
    <w:rsid w:val="002C1DE2"/>
    <w:rsid w:val="002C5119"/>
    <w:rsid w:val="002C5245"/>
    <w:rsid w:val="002D1194"/>
    <w:rsid w:val="002E07A3"/>
    <w:rsid w:val="00320B62"/>
    <w:rsid w:val="00324EEE"/>
    <w:rsid w:val="00343321"/>
    <w:rsid w:val="0035629C"/>
    <w:rsid w:val="003726BE"/>
    <w:rsid w:val="0038075F"/>
    <w:rsid w:val="00394F4E"/>
    <w:rsid w:val="003A4161"/>
    <w:rsid w:val="003B4CFE"/>
    <w:rsid w:val="003C2225"/>
    <w:rsid w:val="003D0A4D"/>
    <w:rsid w:val="003E1649"/>
    <w:rsid w:val="003E4A74"/>
    <w:rsid w:val="003F18D1"/>
    <w:rsid w:val="004010C6"/>
    <w:rsid w:val="0041253A"/>
    <w:rsid w:val="00416BDD"/>
    <w:rsid w:val="00434A58"/>
    <w:rsid w:val="00450459"/>
    <w:rsid w:val="004A5F9A"/>
    <w:rsid w:val="004C2F2D"/>
    <w:rsid w:val="004C58CE"/>
    <w:rsid w:val="004C7671"/>
    <w:rsid w:val="004D0A5E"/>
    <w:rsid w:val="004F2ACA"/>
    <w:rsid w:val="004F522D"/>
    <w:rsid w:val="005018E5"/>
    <w:rsid w:val="00523DF4"/>
    <w:rsid w:val="00530079"/>
    <w:rsid w:val="00534E4A"/>
    <w:rsid w:val="00543717"/>
    <w:rsid w:val="00566D0D"/>
    <w:rsid w:val="00571D7E"/>
    <w:rsid w:val="005B17AA"/>
    <w:rsid w:val="005B340F"/>
    <w:rsid w:val="005D69C6"/>
    <w:rsid w:val="005D7BFD"/>
    <w:rsid w:val="005F0D46"/>
    <w:rsid w:val="005F1C1C"/>
    <w:rsid w:val="006027B4"/>
    <w:rsid w:val="00602AF6"/>
    <w:rsid w:val="0061451C"/>
    <w:rsid w:val="006351CD"/>
    <w:rsid w:val="00646E4B"/>
    <w:rsid w:val="00647442"/>
    <w:rsid w:val="006548A8"/>
    <w:rsid w:val="006602D4"/>
    <w:rsid w:val="00670D62"/>
    <w:rsid w:val="006764F2"/>
    <w:rsid w:val="0068219D"/>
    <w:rsid w:val="00695228"/>
    <w:rsid w:val="00696BBD"/>
    <w:rsid w:val="006B6984"/>
    <w:rsid w:val="006D7F7B"/>
    <w:rsid w:val="006E2F59"/>
    <w:rsid w:val="006E67E2"/>
    <w:rsid w:val="00753CDC"/>
    <w:rsid w:val="007661CC"/>
    <w:rsid w:val="007667C3"/>
    <w:rsid w:val="00783F92"/>
    <w:rsid w:val="007943BE"/>
    <w:rsid w:val="007A7165"/>
    <w:rsid w:val="007F2B82"/>
    <w:rsid w:val="007F4E6F"/>
    <w:rsid w:val="00801DEB"/>
    <w:rsid w:val="00814D53"/>
    <w:rsid w:val="00816C21"/>
    <w:rsid w:val="00821238"/>
    <w:rsid w:val="00824465"/>
    <w:rsid w:val="008366C7"/>
    <w:rsid w:val="00836D96"/>
    <w:rsid w:val="00847651"/>
    <w:rsid w:val="00852544"/>
    <w:rsid w:val="008635D2"/>
    <w:rsid w:val="00877485"/>
    <w:rsid w:val="00881DEA"/>
    <w:rsid w:val="00890402"/>
    <w:rsid w:val="008A3336"/>
    <w:rsid w:val="008A418E"/>
    <w:rsid w:val="008C2C72"/>
    <w:rsid w:val="008E0538"/>
    <w:rsid w:val="0091342D"/>
    <w:rsid w:val="009140E0"/>
    <w:rsid w:val="009214FB"/>
    <w:rsid w:val="009358AF"/>
    <w:rsid w:val="00936410"/>
    <w:rsid w:val="00937BC8"/>
    <w:rsid w:val="0095719B"/>
    <w:rsid w:val="00967801"/>
    <w:rsid w:val="009827E2"/>
    <w:rsid w:val="00985792"/>
    <w:rsid w:val="009913B1"/>
    <w:rsid w:val="009A17C6"/>
    <w:rsid w:val="009D4089"/>
    <w:rsid w:val="009F03CF"/>
    <w:rsid w:val="009F6247"/>
    <w:rsid w:val="00A21B62"/>
    <w:rsid w:val="00A22B45"/>
    <w:rsid w:val="00A241A7"/>
    <w:rsid w:val="00A426CE"/>
    <w:rsid w:val="00A6501F"/>
    <w:rsid w:val="00A82611"/>
    <w:rsid w:val="00A90EB4"/>
    <w:rsid w:val="00A92A1A"/>
    <w:rsid w:val="00A93BFE"/>
    <w:rsid w:val="00A93CF6"/>
    <w:rsid w:val="00AA0401"/>
    <w:rsid w:val="00AC0C48"/>
    <w:rsid w:val="00AD082E"/>
    <w:rsid w:val="00AD6B71"/>
    <w:rsid w:val="00AE25D2"/>
    <w:rsid w:val="00AE70B9"/>
    <w:rsid w:val="00AF1127"/>
    <w:rsid w:val="00AF129C"/>
    <w:rsid w:val="00B03C62"/>
    <w:rsid w:val="00B03F1C"/>
    <w:rsid w:val="00B066A5"/>
    <w:rsid w:val="00B072B8"/>
    <w:rsid w:val="00B24649"/>
    <w:rsid w:val="00B25D2D"/>
    <w:rsid w:val="00B40AAB"/>
    <w:rsid w:val="00B429C2"/>
    <w:rsid w:val="00B834B6"/>
    <w:rsid w:val="00BA55F5"/>
    <w:rsid w:val="00BC157E"/>
    <w:rsid w:val="00BC5535"/>
    <w:rsid w:val="00BE755F"/>
    <w:rsid w:val="00BF16FB"/>
    <w:rsid w:val="00C03044"/>
    <w:rsid w:val="00C20E24"/>
    <w:rsid w:val="00C251F7"/>
    <w:rsid w:val="00C5503D"/>
    <w:rsid w:val="00C556F7"/>
    <w:rsid w:val="00C72B6C"/>
    <w:rsid w:val="00CA3880"/>
    <w:rsid w:val="00CD298A"/>
    <w:rsid w:val="00CE3C00"/>
    <w:rsid w:val="00D07CE0"/>
    <w:rsid w:val="00D17626"/>
    <w:rsid w:val="00D278C9"/>
    <w:rsid w:val="00D33748"/>
    <w:rsid w:val="00D96D8A"/>
    <w:rsid w:val="00DD18B9"/>
    <w:rsid w:val="00DD7DC3"/>
    <w:rsid w:val="00DE63C5"/>
    <w:rsid w:val="00DF44FF"/>
    <w:rsid w:val="00DF727D"/>
    <w:rsid w:val="00DF7C38"/>
    <w:rsid w:val="00E00D1B"/>
    <w:rsid w:val="00E03417"/>
    <w:rsid w:val="00E05F5A"/>
    <w:rsid w:val="00E27835"/>
    <w:rsid w:val="00E32D4E"/>
    <w:rsid w:val="00E33E39"/>
    <w:rsid w:val="00E462CA"/>
    <w:rsid w:val="00E5709F"/>
    <w:rsid w:val="00E62A79"/>
    <w:rsid w:val="00E669A7"/>
    <w:rsid w:val="00E84F68"/>
    <w:rsid w:val="00E92A74"/>
    <w:rsid w:val="00EB4D28"/>
    <w:rsid w:val="00ED4133"/>
    <w:rsid w:val="00EF0EF5"/>
    <w:rsid w:val="00F03B1C"/>
    <w:rsid w:val="00F06BA2"/>
    <w:rsid w:val="00F20C22"/>
    <w:rsid w:val="00F27A5B"/>
    <w:rsid w:val="00F42511"/>
    <w:rsid w:val="00F4460C"/>
    <w:rsid w:val="00F51BDA"/>
    <w:rsid w:val="00F64E7E"/>
    <w:rsid w:val="00F75C38"/>
    <w:rsid w:val="00FA4692"/>
    <w:rsid w:val="00FB2986"/>
    <w:rsid w:val="00FC316A"/>
    <w:rsid w:val="00FC542B"/>
    <w:rsid w:val="00FD49A4"/>
    <w:rsid w:val="00FF02E7"/>
    <w:rsid w:val="00FF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16198"/>
  <w15:docId w15:val="{49871B0A-8471-416A-9B7E-E7D01EF7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4E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4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43B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1C1C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43BE"/>
    <w:pPr>
      <w:keepNext/>
      <w:ind w:firstLine="284"/>
      <w:jc w:val="both"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943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943B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943BE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943BE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7943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3B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3BE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F1C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943BE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43B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943BE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943BE"/>
    <w:rPr>
      <w:rFonts w:ascii="Arial" w:hAnsi="Arial" w:cs="Arial"/>
      <w:lang w:eastAsia="ru-RU"/>
    </w:rPr>
  </w:style>
  <w:style w:type="paragraph" w:styleId="a3">
    <w:name w:val="No Spacing"/>
    <w:uiPriority w:val="99"/>
    <w:qFormat/>
    <w:rsid w:val="00F64E7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64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rsid w:val="00324EEE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24EEE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324EEE"/>
    <w:pPr>
      <w:widowControl w:val="0"/>
      <w:ind w:firstLine="720"/>
    </w:pPr>
    <w:rPr>
      <w:rFonts w:ascii="Arial" w:eastAsia="Times New Roman" w:hAnsi="Arial"/>
    </w:rPr>
  </w:style>
  <w:style w:type="character" w:styleId="a4">
    <w:name w:val="Hyperlink"/>
    <w:basedOn w:val="a0"/>
    <w:uiPriority w:val="99"/>
    <w:rsid w:val="00324EE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0707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707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0E78E8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PlusNormal0">
    <w:name w:val="ConsPlusNormal Знак"/>
    <w:link w:val="ConsPlusNormal1"/>
    <w:uiPriority w:val="99"/>
    <w:rsid w:val="006E67E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1">
    <w:name w:val="ConsPlusNormal Знак Знак"/>
    <w:link w:val="ConsPlusNormal0"/>
    <w:uiPriority w:val="99"/>
    <w:locked/>
    <w:rsid w:val="006E67E2"/>
    <w:rPr>
      <w:rFonts w:ascii="Arial" w:hAnsi="Arial"/>
      <w:sz w:val="22"/>
      <w:szCs w:val="22"/>
      <w:lang w:eastAsia="ru-RU" w:bidi="ar-SA"/>
    </w:rPr>
  </w:style>
  <w:style w:type="table" w:styleId="a9">
    <w:name w:val="Table Grid"/>
    <w:basedOn w:val="a1"/>
    <w:uiPriority w:val="99"/>
    <w:rsid w:val="007943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943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43BE"/>
    <w:rPr>
      <w:rFonts w:ascii="Tahoma" w:hAnsi="Tahoma" w:cs="Tahoma"/>
      <w:sz w:val="16"/>
      <w:szCs w:val="16"/>
      <w:lang w:eastAsia="ru-RU"/>
    </w:rPr>
  </w:style>
  <w:style w:type="character" w:styleId="ac">
    <w:name w:val="page number"/>
    <w:basedOn w:val="a0"/>
    <w:uiPriority w:val="99"/>
    <w:rsid w:val="007943BE"/>
    <w:rPr>
      <w:rFonts w:cs="Times New Roman"/>
    </w:rPr>
  </w:style>
  <w:style w:type="paragraph" w:styleId="ad">
    <w:name w:val="Body Text"/>
    <w:basedOn w:val="a"/>
    <w:link w:val="ae"/>
    <w:uiPriority w:val="99"/>
    <w:rsid w:val="007943BE"/>
    <w:pPr>
      <w:spacing w:after="120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7943B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7943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ConsPlusNonformat">
    <w:name w:val="ConsPlu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rmal (Web)"/>
    <w:basedOn w:val="a"/>
    <w:uiPriority w:val="99"/>
    <w:rsid w:val="007943BE"/>
    <w:pPr>
      <w:spacing w:before="100" w:beforeAutospacing="1" w:after="100" w:afterAutospacing="1"/>
    </w:pPr>
    <w:rPr>
      <w:lang w:val="en-US"/>
    </w:rPr>
  </w:style>
  <w:style w:type="paragraph" w:customStyle="1" w:styleId="11">
    <w:name w:val="Знак1"/>
    <w:basedOn w:val="a"/>
    <w:uiPriority w:val="99"/>
    <w:rsid w:val="007943BE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Title">
    <w:name w:val="ConsPlusTitle"/>
    <w:uiPriority w:val="99"/>
    <w:rsid w:val="007943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Title"/>
    <w:basedOn w:val="a"/>
    <w:link w:val="af4"/>
    <w:uiPriority w:val="99"/>
    <w:qFormat/>
    <w:rsid w:val="007943BE"/>
    <w:pPr>
      <w:ind w:firstLine="284"/>
      <w:jc w:val="center"/>
    </w:pPr>
    <w:rPr>
      <w:b/>
      <w:sz w:val="28"/>
      <w:szCs w:val="20"/>
    </w:rPr>
  </w:style>
  <w:style w:type="character" w:customStyle="1" w:styleId="af4">
    <w:name w:val="Заголовок Знак"/>
    <w:basedOn w:val="a0"/>
    <w:link w:val="af3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7943BE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7943BE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rsid w:val="007943B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7943B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7943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Прижатый влево"/>
    <w:basedOn w:val="a"/>
    <w:next w:val="a"/>
    <w:uiPriority w:val="99"/>
    <w:rsid w:val="007943B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7943BE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7943BE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7943BE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basedOn w:val="a0"/>
    <w:uiPriority w:val="99"/>
    <w:rsid w:val="007943BE"/>
    <w:rPr>
      <w:rFonts w:cs="Times New Roman"/>
    </w:rPr>
  </w:style>
  <w:style w:type="character" w:styleId="af7">
    <w:name w:val="Strong"/>
    <w:basedOn w:val="a0"/>
    <w:uiPriority w:val="99"/>
    <w:qFormat/>
    <w:rsid w:val="007943BE"/>
    <w:rPr>
      <w:rFonts w:cs="Times New Roman"/>
      <w:b/>
    </w:rPr>
  </w:style>
  <w:style w:type="character" w:customStyle="1" w:styleId="af8">
    <w:name w:val="Символ сноски"/>
    <w:uiPriority w:val="99"/>
    <w:rsid w:val="007943BE"/>
    <w:rPr>
      <w:vertAlign w:val="superscript"/>
    </w:rPr>
  </w:style>
  <w:style w:type="paragraph" w:customStyle="1" w:styleId="210">
    <w:name w:val="Основной текст 21"/>
    <w:basedOn w:val="a"/>
    <w:uiPriority w:val="99"/>
    <w:rsid w:val="007943BE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uiPriority w:val="99"/>
    <w:rsid w:val="007943BE"/>
    <w:pPr>
      <w:ind w:right="74"/>
      <w:jc w:val="both"/>
    </w:pPr>
    <w:rPr>
      <w:sz w:val="28"/>
      <w:lang w:eastAsia="ar-SA"/>
    </w:rPr>
  </w:style>
  <w:style w:type="paragraph" w:customStyle="1" w:styleId="af9">
    <w:name w:val="Знак"/>
    <w:basedOn w:val="a"/>
    <w:uiPriority w:val="99"/>
    <w:rsid w:val="007943BE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9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43BE"/>
    <w:rPr>
      <w:rFonts w:ascii="Courier New" w:hAnsi="Courier New" w:cs="Courier New"/>
      <w:sz w:val="20"/>
      <w:szCs w:val="20"/>
      <w:lang w:eastAsia="ru-RU"/>
    </w:rPr>
  </w:style>
  <w:style w:type="paragraph" w:customStyle="1" w:styleId="25">
    <w:name w:val="Знак2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4">
    <w:name w:val="Знак3 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7943BE"/>
    <w:rPr>
      <w:rFonts w:ascii="Times New Roman" w:hAnsi="Times New Roman"/>
      <w:b/>
      <w:sz w:val="26"/>
    </w:rPr>
  </w:style>
  <w:style w:type="character" w:styleId="afb">
    <w:name w:val="Emphasis"/>
    <w:basedOn w:val="a0"/>
    <w:uiPriority w:val="99"/>
    <w:qFormat/>
    <w:rsid w:val="00936410"/>
    <w:rPr>
      <w:rFonts w:cs="Times New Roman"/>
      <w:i/>
      <w:iCs/>
    </w:rPr>
  </w:style>
  <w:style w:type="paragraph" w:styleId="afc">
    <w:name w:val="List Paragraph"/>
    <w:basedOn w:val="a"/>
    <w:uiPriority w:val="99"/>
    <w:qFormat/>
    <w:rsid w:val="00AA0401"/>
    <w:pPr>
      <w:ind w:left="720"/>
      <w:contextualSpacing/>
    </w:pPr>
  </w:style>
  <w:style w:type="paragraph" w:customStyle="1" w:styleId="afd">
    <w:name w:val="Знак Знак Знак"/>
    <w:basedOn w:val="a"/>
    <w:rsid w:val="00290E6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5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15757</CharactersWithSpaces>
  <SharedDoc>false</SharedDoc>
  <HLinks>
    <vt:vector size="144" baseType="variant">
      <vt:variant>
        <vt:i4>5570650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consultantplus://offline/ref=AB182C52349B289AF2B6FA3B864BEEAB7120D53EE241465B7404284381D0E3AF1A84C20D5E326C42C0D23EV45DL</vt:lpwstr>
      </vt:variant>
      <vt:variant>
        <vt:lpwstr/>
      </vt:variant>
      <vt:variant>
        <vt:i4>5570650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consultantplus://offline/ref=AB182C52349B289AF2B6FA3B864BEEAB7120D53EE241465B7404284381D0E3AF1A84C20D5E326C42C0D23EV45DL</vt:lpwstr>
      </vt:variant>
      <vt:variant>
        <vt:lpwstr/>
      </vt:variant>
      <vt:variant>
        <vt:i4>4587532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consultantplus://offline/ref=68422DE39FAD36F3E218E20461A1A814179D878D2CD96E19A1763CE31Bk501O</vt:lpwstr>
      </vt:variant>
      <vt:variant>
        <vt:lpwstr/>
      </vt:variant>
      <vt:variant>
        <vt:i4>2162791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consultantplus://offline/ref=A6B391A676C7C48D80A7330DA79CC09B03370EB7771D45944EE11F6A9031975977427F8F96F74837MB12K</vt:lpwstr>
      </vt:variant>
      <vt:variant>
        <vt:lpwstr/>
      </vt:variant>
      <vt:variant>
        <vt:i4>2162738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consultantplus://offline/ref=A6B391A676C7C48D80A7330DA79CC09B03370EB7771D45944EE11F6A9031975977427F8F96F74836MB1FK</vt:lpwstr>
      </vt:variant>
      <vt:variant>
        <vt:lpwstr/>
      </vt:variant>
      <vt:variant>
        <vt:i4>2162790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consultantplus://offline/ref=A6B391A676C7C48D80A7330DA79CC09B03370EB7771D45944EE11F6A9031975977427F8F96F74836MB12K</vt:lpwstr>
      </vt:variant>
      <vt:variant>
        <vt:lpwstr/>
      </vt:variant>
      <vt:variant>
        <vt:i4>2162791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consultantplus://offline/ref=A6B391A676C7C48D80A7330DA79CC09B03370EB7771D45944EE11F6A9031975977427F8F96F74831MB14K</vt:lpwstr>
      </vt:variant>
      <vt:variant>
        <vt:lpwstr/>
      </vt:variant>
      <vt:variant>
        <vt:i4>2162743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consultantplus://offline/ref=A6B391A676C7C48D80A7330DA79CC09B03370EB7771D45944EE11F6A9031975977427F8F96F74830MB1EK</vt:lpwstr>
      </vt:variant>
      <vt:variant>
        <vt:lpwstr/>
      </vt:variant>
      <vt:variant>
        <vt:i4>1441799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consultantplus://offline/ref=A6B391A676C7C48D80A72D00B1F09F93063454BF71154AC615BE4437C7389D0E300D26CDD2FA4932B70CC7M31BK</vt:lpwstr>
      </vt:variant>
      <vt:variant>
        <vt:lpwstr/>
      </vt:variant>
      <vt:variant>
        <vt:i4>7995498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consultantplus://offline/ref=C4E3DF67B5B76C668BDF7F756FB9E868EAA00CBBD5F4572B69887B0E7728A3E21E883D47bEiEO</vt:lpwstr>
      </vt:variant>
      <vt:variant>
        <vt:lpwstr/>
      </vt:variant>
      <vt:variant>
        <vt:i4>1441845</vt:i4>
      </vt:variant>
      <vt:variant>
        <vt:i4>39</vt:i4>
      </vt:variant>
      <vt:variant>
        <vt:i4>0</vt:i4>
      </vt:variant>
      <vt:variant>
        <vt:i4>5</vt:i4>
      </vt:variant>
      <vt:variant>
        <vt:lpwstr>C:\Users\Maria\AppData\Local\Temp\7zO385E.tmp\l Par175  o</vt:lpwstr>
      </vt:variant>
      <vt:variant>
        <vt:lpwstr/>
      </vt:variant>
      <vt:variant>
        <vt:i4>1769525</vt:i4>
      </vt:variant>
      <vt:variant>
        <vt:i4>36</vt:i4>
      </vt:variant>
      <vt:variant>
        <vt:i4>0</vt:i4>
      </vt:variant>
      <vt:variant>
        <vt:i4>5</vt:i4>
      </vt:variant>
      <vt:variant>
        <vt:lpwstr>C:\Users\Maria\AppData\Local\Temp\7zO385E.tmp\l Par178  o</vt:lpwstr>
      </vt:variant>
      <vt:variant>
        <vt:lpwstr/>
      </vt:variant>
      <vt:variant>
        <vt:i4>1769525</vt:i4>
      </vt:variant>
      <vt:variant>
        <vt:i4>33</vt:i4>
      </vt:variant>
      <vt:variant>
        <vt:i4>0</vt:i4>
      </vt:variant>
      <vt:variant>
        <vt:i4>5</vt:i4>
      </vt:variant>
      <vt:variant>
        <vt:lpwstr>C:\Users\Maria\AppData\Local\Temp\7zO385E.tmp\l Par178  o</vt:lpwstr>
      </vt:variant>
      <vt:variant>
        <vt:lpwstr/>
      </vt:variant>
      <vt:variant>
        <vt:i4>6619195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consultantplus://offline/ref=C72A09A556D893801CF67E4A63237AEE5F33176ED383B8608C1F57D129282448FEE8CF5DAB6EEE43h1qFN</vt:lpwstr>
      </vt:variant>
      <vt:variant>
        <vt:lpwstr/>
      </vt:variant>
      <vt:variant>
        <vt:i4>2883629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consultantplus://offline/ref=1CC21C4D1904D226B9BF65EA8668B7AE1C92A914F0B26C4D825292A2F5k129M o</vt:lpwstr>
      </vt:variant>
      <vt:variant>
        <vt:lpwstr/>
      </vt:variant>
      <vt:variant>
        <vt:i4>2883621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consultantplus://offline/ref=1CC21C4D1904D226B9BF65EA8668B7AE1C92A415F2B46C4D825292A2F5k129M o</vt:lpwstr>
      </vt:variant>
      <vt:variant>
        <vt:lpwstr/>
      </vt:variant>
      <vt:variant>
        <vt:i4>4194371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consultantplus://offline/ref=1CC21C4D1904D226B9BF65EA8668B7AE1C92A519F7B66C4D825292A2F51932478BBACCE3473BD9EAkD2BM o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consultantplus://offline/ref=1CC21C4D1904D226B9BF65EA8668B7AE1F9AA21FF2B56C4D825292A2F5k129M o</vt:lpwstr>
      </vt:variant>
      <vt:variant>
        <vt:lpwstr/>
      </vt:variant>
      <vt:variant>
        <vt:i4>2883706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consultantplus://offline/ref=1CC21C4D1904D226B9BF65EA8668B7AE1C9FA719F0B26C4D825292A2F5k129M o</vt:lpwstr>
      </vt:variant>
      <vt:variant>
        <vt:lpwstr/>
      </vt:variant>
      <vt:variant>
        <vt:i4>2883699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consultantplus://offline/ref=1CC21C4D1904D226B9BF65EA8668B7AE1F9BA21DFEB76C4D825292A2F5k129M o</vt:lpwstr>
      </vt:variant>
      <vt:variant>
        <vt:lpwstr/>
      </vt:variant>
      <vt:variant>
        <vt:i4>7471221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consultantplus://offline/ref=1CC21C4D1904D226B9BF65EA8668B7AE1F9BA615F6B76C4D825292A2F51932478BBACCE647k32FM o</vt:lpwstr>
      </vt:variant>
      <vt:variant>
        <vt:lpwstr/>
      </vt:variant>
      <vt:variant>
        <vt:i4>2883627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consultantplus://offline/ref=1CC21C4D1904D226B9BF65EA8668B7AE1F9BA91EF5B56C4D825292A2F5k129M o</vt:lpwstr>
      </vt:variant>
      <vt:variant>
        <vt:lpwstr/>
      </vt:variant>
      <vt:variant>
        <vt:i4>7340149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consultantplus://offline/ref=1CC21C4D1904D226B9BF65EA8668B7AE1F92A619FCE13B4FD3079CkA27M o</vt:lpwstr>
      </vt:variant>
      <vt:variant>
        <vt:lpwstr/>
      </vt:variant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consultantplus://offline/ref=E3C1A9973E997DD113507FBA0544FD8120985E2A2CD9BFE8377BA94107EF8FB0CF03C5AD00379A9C95437Dc6P0N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Турбинное поселение</cp:lastModifiedBy>
  <cp:revision>4</cp:revision>
  <cp:lastPrinted>2019-09-17T05:45:00Z</cp:lastPrinted>
  <dcterms:created xsi:type="dcterms:W3CDTF">2019-09-12T13:27:00Z</dcterms:created>
  <dcterms:modified xsi:type="dcterms:W3CDTF">2019-09-17T09:12:00Z</dcterms:modified>
</cp:coreProperties>
</file>