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A412C6">
        <w:rPr>
          <w:sz w:val="28"/>
          <w:szCs w:val="28"/>
        </w:rPr>
        <w:t>5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9E36D2" w:rsidRDefault="001C58F0" w:rsidP="009E36D2">
      <w:pPr>
        <w:ind w:firstLine="720"/>
        <w:jc w:val="center"/>
        <w:rPr>
          <w:b/>
          <w:sz w:val="28"/>
          <w:szCs w:val="28"/>
          <w:lang w:val="en-US"/>
        </w:rPr>
      </w:pPr>
      <w:proofErr w:type="gramStart"/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bookmarkStart w:id="1" w:name="_Hlk19199570"/>
      <w:r w:rsidR="00A412C6">
        <w:rPr>
          <w:b/>
          <w:sz w:val="28"/>
          <w:szCs w:val="28"/>
        </w:rPr>
        <w:t>17.02.2014 № 23</w:t>
      </w:r>
      <w:r w:rsidR="009E36D2" w:rsidRPr="009E36D2">
        <w:rPr>
          <w:b/>
          <w:sz w:val="28"/>
          <w:szCs w:val="28"/>
        </w:rPr>
        <w:t xml:space="preserve"> </w:t>
      </w:r>
      <w:r w:rsidR="00DF727D">
        <w:rPr>
          <w:b/>
          <w:sz w:val="28"/>
          <w:szCs w:val="28"/>
        </w:rPr>
        <w:t>«</w:t>
      </w:r>
      <w:bookmarkStart w:id="2" w:name="_Hlk19199086"/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A412C6">
        <w:rPr>
          <w:b/>
          <w:sz w:val="28"/>
          <w:szCs w:val="28"/>
        </w:rPr>
        <w:t xml:space="preserve">по </w:t>
      </w:r>
      <w:r w:rsidR="00670D62" w:rsidRPr="00670D62">
        <w:rPr>
          <w:b/>
          <w:sz w:val="28"/>
          <w:szCs w:val="28"/>
        </w:rPr>
        <w:t>предоставлени</w:t>
      </w:r>
      <w:r w:rsidR="00A412C6">
        <w:rPr>
          <w:b/>
          <w:sz w:val="28"/>
          <w:szCs w:val="28"/>
        </w:rPr>
        <w:t>ю</w:t>
      </w:r>
      <w:r w:rsidR="00670D62" w:rsidRPr="00670D62">
        <w:rPr>
          <w:b/>
          <w:sz w:val="28"/>
          <w:szCs w:val="28"/>
        </w:rPr>
        <w:t xml:space="preserve"> муниципальной услуги </w:t>
      </w:r>
      <w:r w:rsidR="00602AF6" w:rsidRPr="00670D62">
        <w:rPr>
          <w:b/>
          <w:sz w:val="28"/>
          <w:szCs w:val="28"/>
        </w:rPr>
        <w:t>«</w:t>
      </w:r>
      <w:bookmarkEnd w:id="2"/>
      <w:r w:rsidR="00A412C6">
        <w:rPr>
          <w:b/>
          <w:sz w:val="28"/>
          <w:szCs w:val="28"/>
        </w:rPr>
        <w:t>Приватизация зданий, строений, сооружений, находящихся в муниципальной собственности</w:t>
      </w:r>
      <w:r w:rsidR="00602AF6" w:rsidRPr="00670D62">
        <w:rPr>
          <w:bCs/>
          <w:sz w:val="28"/>
          <w:szCs w:val="28"/>
        </w:rPr>
        <w:t>»</w:t>
      </w:r>
      <w:r w:rsidR="009E36D2" w:rsidRPr="009E36D2">
        <w:rPr>
          <w:bCs/>
          <w:sz w:val="28"/>
          <w:szCs w:val="28"/>
        </w:rPr>
        <w:t xml:space="preserve"> </w:t>
      </w:r>
      <w:r w:rsidR="00093C68" w:rsidRPr="00093C68">
        <w:rPr>
          <w:b/>
          <w:sz w:val="28"/>
          <w:szCs w:val="28"/>
        </w:rPr>
        <w:t>(в редакции постановлени</w:t>
      </w:r>
      <w:r w:rsidR="00A412C6">
        <w:rPr>
          <w:b/>
          <w:sz w:val="28"/>
          <w:szCs w:val="28"/>
        </w:rPr>
        <w:t>я</w:t>
      </w:r>
      <w:proofErr w:type="gramEnd"/>
    </w:p>
    <w:p w:rsidR="00602AF6" w:rsidRPr="009E36D2" w:rsidRDefault="009E36D2" w:rsidP="009E36D2">
      <w:pPr>
        <w:ind w:firstLine="720"/>
        <w:jc w:val="center"/>
        <w:rPr>
          <w:bCs/>
          <w:sz w:val="28"/>
          <w:szCs w:val="28"/>
        </w:rPr>
      </w:pPr>
      <w:r w:rsidRPr="009E36D2">
        <w:rPr>
          <w:b/>
          <w:sz w:val="28"/>
          <w:szCs w:val="28"/>
        </w:rPr>
        <w:t xml:space="preserve"> </w:t>
      </w:r>
      <w:r w:rsidR="001C2015">
        <w:rPr>
          <w:b/>
          <w:sz w:val="28"/>
          <w:szCs w:val="28"/>
        </w:rPr>
        <w:t xml:space="preserve">от </w:t>
      </w:r>
      <w:r w:rsidR="00093C68" w:rsidRPr="00093C68">
        <w:rPr>
          <w:b/>
          <w:sz w:val="28"/>
          <w:szCs w:val="28"/>
        </w:rPr>
        <w:t xml:space="preserve">18.03.2016 № </w:t>
      </w:r>
      <w:r w:rsidR="001C2015">
        <w:rPr>
          <w:b/>
          <w:sz w:val="28"/>
          <w:szCs w:val="28"/>
        </w:rPr>
        <w:t>5</w:t>
      </w:r>
      <w:r w:rsidR="00A412C6">
        <w:rPr>
          <w:b/>
          <w:sz w:val="28"/>
          <w:szCs w:val="28"/>
        </w:rPr>
        <w:t>7</w:t>
      </w:r>
      <w:r w:rsidR="00093C68" w:rsidRPr="00093C68">
        <w:rPr>
          <w:b/>
          <w:sz w:val="28"/>
          <w:szCs w:val="28"/>
        </w:rPr>
        <w:t>)</w:t>
      </w:r>
      <w:bookmarkEnd w:id="0"/>
    </w:p>
    <w:bookmarkEnd w:id="1"/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9E36D2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 </w:t>
      </w:r>
      <w:proofErr w:type="gramStart"/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</w:t>
      </w:r>
      <w:proofErr w:type="gramEnd"/>
      <w:r w:rsidR="00093C68" w:rsidRPr="00093C68">
        <w:rPr>
          <w:color w:val="000000"/>
          <w:sz w:val="28"/>
          <w:szCs w:val="28"/>
        </w:rPr>
        <w:t xml:space="preserve">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от </w:t>
      </w:r>
      <w:r w:rsidR="00A412C6" w:rsidRPr="00A412C6">
        <w:rPr>
          <w:color w:val="000000"/>
          <w:sz w:val="28"/>
          <w:szCs w:val="28"/>
        </w:rPr>
        <w:t>17.02.2014 № 23 «Об утверждении административного регламента по  предоставлению муниципальной услуги «Приватизация зданий, строений, сооружений, находящихся в муниципальной собственности» (в редакции постановлени</w:t>
      </w:r>
      <w:r w:rsidR="00A412C6">
        <w:rPr>
          <w:color w:val="000000"/>
          <w:sz w:val="28"/>
          <w:szCs w:val="28"/>
        </w:rPr>
        <w:t>я</w:t>
      </w:r>
      <w:r w:rsidR="00A412C6" w:rsidRPr="00A412C6">
        <w:rPr>
          <w:color w:val="000000"/>
          <w:sz w:val="28"/>
          <w:szCs w:val="28"/>
        </w:rPr>
        <w:t xml:space="preserve"> от 18.03.2016 № 57)</w:t>
      </w:r>
      <w:r>
        <w:rPr>
          <w:color w:val="000000"/>
          <w:sz w:val="28"/>
          <w:szCs w:val="28"/>
        </w:rPr>
        <w:t>»</w:t>
      </w:r>
      <w:r w:rsidRPr="00093C68">
        <w:rPr>
          <w:color w:val="000000"/>
          <w:sz w:val="28"/>
          <w:szCs w:val="28"/>
        </w:rPr>
        <w:t>.</w:t>
      </w:r>
    </w:p>
    <w:p w:rsidR="00093C68" w:rsidRPr="00093C68" w:rsidRDefault="009E36D2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  </w:t>
      </w:r>
      <w:r w:rsidR="00093C68" w:rsidRPr="00093C68">
        <w:rPr>
          <w:color w:val="000000"/>
          <w:sz w:val="28"/>
          <w:szCs w:val="28"/>
        </w:rPr>
        <w:t xml:space="preserve"> 2. Внести в административный регламент </w:t>
      </w:r>
      <w:r w:rsidR="00093C68">
        <w:rPr>
          <w:color w:val="000000"/>
          <w:sz w:val="28"/>
          <w:szCs w:val="28"/>
        </w:rPr>
        <w:t>по предоставлению муниципальной услуги</w:t>
      </w:r>
      <w:proofErr w:type="gramStart"/>
      <w:r w:rsidR="00B072B8" w:rsidRPr="00B072B8">
        <w:rPr>
          <w:color w:val="000000"/>
          <w:sz w:val="28"/>
          <w:szCs w:val="28"/>
        </w:rPr>
        <w:t>«</w:t>
      </w:r>
      <w:r w:rsidR="00A412C6" w:rsidRPr="00A412C6">
        <w:rPr>
          <w:color w:val="000000"/>
          <w:sz w:val="28"/>
          <w:szCs w:val="28"/>
        </w:rPr>
        <w:t>П</w:t>
      </w:r>
      <w:proofErr w:type="gramEnd"/>
      <w:r w:rsidR="00A412C6" w:rsidRPr="00A412C6">
        <w:rPr>
          <w:color w:val="000000"/>
          <w:sz w:val="28"/>
          <w:szCs w:val="28"/>
        </w:rPr>
        <w:t>риватизация зданий, строений, сооружений, находящихся в муниципальной собственности</w:t>
      </w:r>
      <w:r w:rsidR="00093C68" w:rsidRPr="00093C68">
        <w:rPr>
          <w:color w:val="000000"/>
          <w:sz w:val="28"/>
          <w:szCs w:val="28"/>
        </w:rPr>
        <w:t xml:space="preserve">», утвержденный постановлением Администрации Турбинного сельского поселения от </w:t>
      </w:r>
      <w:r w:rsidR="00A412C6">
        <w:rPr>
          <w:color w:val="000000"/>
          <w:sz w:val="28"/>
          <w:szCs w:val="28"/>
        </w:rPr>
        <w:t>17.02.2014 № 23</w:t>
      </w:r>
      <w:r w:rsidR="00E5709F" w:rsidRPr="00E5709F">
        <w:rPr>
          <w:color w:val="000000"/>
          <w:sz w:val="28"/>
          <w:szCs w:val="28"/>
        </w:rPr>
        <w:t>(в редакции постановлени</w:t>
      </w:r>
      <w:r w:rsidR="00A412C6">
        <w:rPr>
          <w:color w:val="000000"/>
          <w:sz w:val="28"/>
          <w:szCs w:val="28"/>
        </w:rPr>
        <w:t>я</w:t>
      </w:r>
      <w:r w:rsidR="00E5709F" w:rsidRPr="00E5709F">
        <w:rPr>
          <w:color w:val="000000"/>
          <w:sz w:val="28"/>
          <w:szCs w:val="28"/>
        </w:rPr>
        <w:t xml:space="preserve"> от</w:t>
      </w:r>
      <w:r w:rsidR="00E17942" w:rsidRPr="00E17942">
        <w:rPr>
          <w:color w:val="000000"/>
          <w:sz w:val="28"/>
          <w:szCs w:val="28"/>
        </w:rPr>
        <w:t>18.03.2016 № 5</w:t>
      </w:r>
      <w:r w:rsidR="00A412C6">
        <w:rPr>
          <w:color w:val="000000"/>
          <w:sz w:val="28"/>
          <w:szCs w:val="28"/>
        </w:rPr>
        <w:t>7)</w:t>
      </w:r>
      <w:r w:rsidR="00093C68" w:rsidRPr="00093C68">
        <w:rPr>
          <w:color w:val="000000"/>
          <w:sz w:val="28"/>
          <w:szCs w:val="28"/>
        </w:rPr>
        <w:t xml:space="preserve"> 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lastRenderedPageBreak/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  <w:proofErr w:type="gramEnd"/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официального сайта  Уполномоченного органа в сети «Интернет»;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proofErr w:type="gramStart"/>
      <w:r w:rsidR="00E5709F"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proofErr w:type="gramStart"/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proofErr w:type="gramStart"/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="00E5709F" w:rsidRPr="00E5709F">
        <w:rPr>
          <w:color w:val="000000"/>
          <w:sz w:val="28"/>
          <w:szCs w:val="28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ответ на жалобу не может быть дан без разглашения сведений, составляющих государственную или иную охраняемую </w:t>
      </w:r>
      <w:r w:rsidR="00E5709F" w:rsidRPr="00E5709F">
        <w:rPr>
          <w:color w:val="000000"/>
          <w:sz w:val="28"/>
          <w:szCs w:val="28"/>
        </w:rPr>
        <w:lastRenderedPageBreak/>
        <w:t>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  <w:proofErr w:type="gramEnd"/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5.6.3. Уполномоченный орган отказывает в удовлетворении жалобы в следующих случаях: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наличие вступившего в законную силу решения суда, арбитражного суда по </w:t>
      </w:r>
      <w:r w:rsidRPr="009E36D2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жалобе о том же предмете и по тем же основаниям;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lastRenderedPageBreak/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</w:t>
      </w:r>
      <w:proofErr w:type="gramStart"/>
      <w:r w:rsidR="00E5709F"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6D2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</w:t>
      </w:r>
      <w:proofErr w:type="gramStart"/>
      <w:r w:rsidR="00E5709F" w:rsidRPr="00E5709F">
        <w:rPr>
          <w:color w:val="000000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</w:t>
      </w:r>
      <w:proofErr w:type="gramEnd"/>
      <w:r w:rsidR="00E5709F" w:rsidRPr="00E5709F">
        <w:rPr>
          <w:color w:val="000000"/>
          <w:sz w:val="28"/>
          <w:szCs w:val="28"/>
        </w:rPr>
        <w:t>", через многофункциональный центр предоставления государственных и муниципальных услуг;</w:t>
      </w:r>
    </w:p>
    <w:p w:rsidR="00E5709F" w:rsidRPr="00E5709F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Уполномоченного органа, его должностных лиц либо </w:t>
      </w:r>
      <w:r w:rsidR="00E5709F" w:rsidRPr="00E5709F">
        <w:rPr>
          <w:color w:val="000000"/>
          <w:sz w:val="28"/>
          <w:szCs w:val="28"/>
        </w:rPr>
        <w:lastRenderedPageBreak/>
        <w:t>муниципальных служащих, в том числе по телефону, электронной почте, при личном приеме;</w:t>
      </w:r>
    </w:p>
    <w:p w:rsidR="00093C68" w:rsidRDefault="009E36D2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9E36D2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36D2">
        <w:rPr>
          <w:color w:val="000000"/>
          <w:sz w:val="28"/>
          <w:szCs w:val="28"/>
        </w:rPr>
        <w:t xml:space="preserve">   </w:t>
      </w:r>
      <w:r w:rsidR="00A412C6">
        <w:rPr>
          <w:color w:val="000000"/>
          <w:sz w:val="28"/>
          <w:szCs w:val="28"/>
        </w:rPr>
        <w:t>3</w:t>
      </w:r>
      <w:bookmarkStart w:id="3" w:name="_GoBack"/>
      <w:bookmarkEnd w:id="3"/>
      <w:r w:rsidR="00093C68" w:rsidRPr="00093C68">
        <w:rPr>
          <w:color w:val="000000"/>
          <w:sz w:val="28"/>
          <w:szCs w:val="28"/>
        </w:rPr>
        <w:t>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9E36D2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</w:t>
      </w:r>
      <w:r w:rsidR="00093C68" w:rsidRPr="006E2F59">
        <w:rPr>
          <w:b/>
          <w:bCs/>
          <w:color w:val="000000"/>
          <w:sz w:val="28"/>
          <w:szCs w:val="28"/>
        </w:rPr>
        <w:t xml:space="preserve"> 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A5" w:rsidRDefault="00B066A5" w:rsidP="00B25D2D">
      <w:r>
        <w:separator/>
      </w:r>
    </w:p>
  </w:endnote>
  <w:endnote w:type="continuationSeparator" w:id="1">
    <w:p w:rsidR="00B066A5" w:rsidRDefault="00B066A5" w:rsidP="00B2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A5" w:rsidRDefault="00B066A5" w:rsidP="00B25D2D">
      <w:r>
        <w:separator/>
      </w:r>
    </w:p>
  </w:footnote>
  <w:footnote w:type="continuationSeparator" w:id="1">
    <w:p w:rsidR="00B066A5" w:rsidRDefault="00B066A5" w:rsidP="00B2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DD" w:rsidRDefault="00D74DD8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9E36D2">
      <w:rPr>
        <w:noProof/>
      </w:rPr>
      <w:t>7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C2015"/>
    <w:rsid w:val="001C58F0"/>
    <w:rsid w:val="001D465A"/>
    <w:rsid w:val="001F2E1C"/>
    <w:rsid w:val="00200150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D7BFD"/>
    <w:rsid w:val="005F0D46"/>
    <w:rsid w:val="005F1C1C"/>
    <w:rsid w:val="006027B4"/>
    <w:rsid w:val="00602AF6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27E2"/>
    <w:rsid w:val="00985792"/>
    <w:rsid w:val="009913B1"/>
    <w:rsid w:val="009A17C6"/>
    <w:rsid w:val="009D4089"/>
    <w:rsid w:val="009E36D2"/>
    <w:rsid w:val="009F03CF"/>
    <w:rsid w:val="009F6247"/>
    <w:rsid w:val="00A21B62"/>
    <w:rsid w:val="00A22B45"/>
    <w:rsid w:val="00A241A7"/>
    <w:rsid w:val="00A412C6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74DD8"/>
    <w:rsid w:val="00D96D8A"/>
    <w:rsid w:val="00DB4F16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17942"/>
    <w:rsid w:val="00E27835"/>
    <w:rsid w:val="00E32D4E"/>
    <w:rsid w:val="00E33E39"/>
    <w:rsid w:val="00E462CA"/>
    <w:rsid w:val="00E5709F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96E87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1758</Words>
  <Characters>13482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15210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test</cp:lastModifiedBy>
  <cp:revision>3</cp:revision>
  <cp:lastPrinted>2019-09-17T06:03:00Z</cp:lastPrinted>
  <dcterms:created xsi:type="dcterms:W3CDTF">2019-09-12T14:07:00Z</dcterms:created>
  <dcterms:modified xsi:type="dcterms:W3CDTF">2019-09-17T06:04:00Z</dcterms:modified>
</cp:coreProperties>
</file>