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3397" w14:textId="77777777"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14:paraId="13CEF2F0" w14:textId="77777777"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14:paraId="054A94D1" w14:textId="77777777" w:rsidR="00114BDF" w:rsidRPr="009E13A0" w:rsidRDefault="00CE5998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14:paraId="193BCF2C" w14:textId="4BFAFC6C" w:rsidR="00114BDF" w:rsidRPr="00195156" w:rsidRDefault="000F653C" w:rsidP="00195156">
      <w:pPr>
        <w:pStyle w:val="a9"/>
        <w:numPr>
          <w:ilvl w:val="2"/>
          <w:numId w:val="5"/>
        </w:numPr>
        <w:suppressAutoHyphens/>
        <w:jc w:val="right"/>
        <w:rPr>
          <w:bCs/>
          <w:color w:val="000000"/>
          <w:sz w:val="26"/>
          <w:szCs w:val="26"/>
        </w:rPr>
      </w:pPr>
      <w:r w:rsidRPr="00195156">
        <w:rPr>
          <w:bCs/>
          <w:color w:val="000000"/>
          <w:sz w:val="26"/>
          <w:szCs w:val="26"/>
        </w:rPr>
        <w:t>года</w:t>
      </w:r>
    </w:p>
    <w:p w14:paraId="3728A48E" w14:textId="77777777" w:rsidR="006E2706" w:rsidRPr="00FC0BCC" w:rsidRDefault="006E2706" w:rsidP="006E2706">
      <w:pPr>
        <w:suppressAutoHyphens/>
        <w:rPr>
          <w:bCs/>
          <w:color w:val="000000"/>
          <w:sz w:val="28"/>
          <w:szCs w:val="28"/>
        </w:rPr>
      </w:pPr>
    </w:p>
    <w:p w14:paraId="3B7D9354" w14:textId="6D8BEF8B" w:rsidR="00FC0BCC" w:rsidRPr="00DD2C3B" w:rsidRDefault="00DD2C3B" w:rsidP="00DD2C3B">
      <w:pPr>
        <w:ind w:right="-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  </w:t>
      </w:r>
      <w:r w:rsidR="00114BDF" w:rsidRPr="00DD2C3B">
        <w:rPr>
          <w:bCs/>
          <w:color w:val="000000"/>
          <w:sz w:val="28"/>
          <w:szCs w:val="28"/>
        </w:rPr>
        <w:t xml:space="preserve">На </w:t>
      </w:r>
      <w:r w:rsidR="00FC0BCC" w:rsidRPr="00DD2C3B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DD2C3B">
        <w:rPr>
          <w:bCs/>
          <w:color w:val="000000"/>
          <w:sz w:val="28"/>
          <w:szCs w:val="28"/>
        </w:rPr>
        <w:t xml:space="preserve">представляется проект </w:t>
      </w:r>
      <w:r w:rsidR="00B06E56" w:rsidRPr="00B06E56">
        <w:rPr>
          <w:rFonts w:eastAsia="SimSun"/>
          <w:sz w:val="28"/>
          <w:szCs w:val="28"/>
        </w:rPr>
        <w:t>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Турбинного сельского поселения Окуловского муниципального района Новгородской области на 202</w:t>
      </w:r>
      <w:r w:rsidR="00195156">
        <w:rPr>
          <w:rFonts w:eastAsia="SimSun"/>
          <w:sz w:val="28"/>
          <w:szCs w:val="28"/>
        </w:rPr>
        <w:t>5</w:t>
      </w:r>
      <w:r w:rsidR="00B06E56" w:rsidRPr="00B06E56">
        <w:rPr>
          <w:rFonts w:eastAsia="SimSun"/>
          <w:sz w:val="28"/>
          <w:szCs w:val="28"/>
        </w:rPr>
        <w:t xml:space="preserve"> год </w:t>
      </w:r>
      <w:r w:rsidR="00A71329" w:rsidRPr="00DD2C3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-</w:t>
      </w:r>
      <w:r w:rsidR="00A71329" w:rsidRPr="00DD2C3B">
        <w:rPr>
          <w:color w:val="000000"/>
          <w:sz w:val="28"/>
          <w:szCs w:val="28"/>
        </w:rPr>
        <w:t xml:space="preserve"> проект </w:t>
      </w:r>
      <w:r w:rsidRPr="00DD2C3B">
        <w:rPr>
          <w:color w:val="000000"/>
          <w:sz w:val="28"/>
          <w:szCs w:val="28"/>
        </w:rPr>
        <w:t>Программы</w:t>
      </w:r>
      <w:r w:rsidR="00A71329" w:rsidRPr="00DD2C3B">
        <w:rPr>
          <w:color w:val="000000"/>
          <w:sz w:val="28"/>
          <w:szCs w:val="28"/>
        </w:rPr>
        <w:t>)</w:t>
      </w:r>
      <w:r w:rsidR="00FC0BCC" w:rsidRPr="00DD2C3B">
        <w:rPr>
          <w:color w:val="000000"/>
          <w:sz w:val="28"/>
          <w:szCs w:val="28"/>
        </w:rPr>
        <w:t>.</w:t>
      </w:r>
    </w:p>
    <w:p w14:paraId="6E1DB2A2" w14:textId="49A9BDB1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2. Срок общественного обсуждения с 01 октября 202</w:t>
      </w:r>
      <w:r w:rsidR="001951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года по 1 ноября 202</w:t>
      </w:r>
      <w:r w:rsidR="001951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45AEF7C" w14:textId="77777777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3. Прием предложений общественных объединений, юридических и физических лиц, направленных в срок, установленный для общественного обсуждения, осуществляется:</w:t>
      </w:r>
    </w:p>
    <w:p w14:paraId="2FA21AA0" w14:textId="69CE480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письменной форме по адресу: Новгородская область, Окуловский район, Турбинное сельское поселение, </w:t>
      </w:r>
      <w:proofErr w:type="spellStart"/>
      <w:r w:rsidRPr="00DD2C3B">
        <w:rPr>
          <w:rFonts w:ascii="Times New Roman" w:hAnsi="Times New Roman" w:cs="Times New Roman"/>
          <w:color w:val="000000"/>
          <w:sz w:val="28"/>
          <w:szCs w:val="28"/>
        </w:rPr>
        <w:t>д.Боровно</w:t>
      </w:r>
      <w:proofErr w:type="spellEnd"/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, д.3; с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минут до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0 минут, с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минут;</w:t>
      </w:r>
    </w:p>
    <w:p w14:paraId="78E436E6" w14:textId="1E5183F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в электронной форме- по адресу электронной почты: melnicaturbin@yandex.ru</w:t>
      </w:r>
    </w:p>
    <w:p w14:paraId="661B2065" w14:textId="3841702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Предложения общественных объединений, юридических и физических лиц, поступившие в рамках общественного обсуждения, в срок, предусмотренный для проведения такого обсуждения, рассматриваются Администрацией в соответствии с законодательством РФ о порядке рассмотрения обращений граждан.</w:t>
      </w:r>
    </w:p>
    <w:p w14:paraId="39B6B2DC" w14:textId="01D0812C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течение 3 рабочих дней со дня рассмотрения предложений общественных объединений, юридических и физических лиц такие предложения и ответы на них размещаются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</w:t>
      </w:r>
      <w:r w:rsidR="00603A50" w:rsidRPr="00603A50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6" w:history="1">
        <w:r w:rsidR="00603A50" w:rsidRPr="00603A5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603A50" w:rsidRPr="00603A5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="00603A50" w:rsidRPr="00603A5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turbin</w:t>
        </w:r>
        <w:r w:rsidR="00603A50" w:rsidRPr="00603A5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adm</w:t>
        </w:r>
        <w:proofErr w:type="spellEnd"/>
        <w:r w:rsidR="00603A50" w:rsidRPr="00603A5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603A50" w:rsidRPr="00603A5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gosuslugi</w:t>
        </w:r>
        <w:proofErr w:type="spellEnd"/>
        <w:r w:rsidR="00603A50" w:rsidRPr="00603A5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,</w:t>
        </w:r>
        <w:proofErr w:type="spellStart"/>
        <w:r w:rsidR="00603A50" w:rsidRPr="00603A5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ru</w:t>
        </w:r>
        <w:proofErr w:type="spellEnd"/>
        <w:r w:rsidR="00603A50" w:rsidRPr="00603A5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</w:t>
        </w:r>
      </w:hyperlink>
      <w:r w:rsidR="00603A50" w:rsidRPr="00603A50">
        <w:rPr>
          <w:rFonts w:ascii="Times New Roman" w:hAnsi="Times New Roman" w:cs="Times New Roman"/>
          <w:sz w:val="28"/>
          <w:szCs w:val="28"/>
        </w:rPr>
        <w:t>)</w:t>
      </w:r>
      <w:r w:rsidR="00603A50" w:rsidRPr="00603A50">
        <w:rPr>
          <w:rFonts w:ascii="Times New Roman" w:hAnsi="Times New Roman" w:cs="Times New Roman"/>
          <w:sz w:val="26"/>
          <w:szCs w:val="26"/>
        </w:rPr>
        <w:t xml:space="preserve">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(раздел «</w:t>
      </w:r>
      <w:r w:rsidR="008B27E8">
        <w:rPr>
          <w:rFonts w:ascii="Times New Roman" w:hAnsi="Times New Roman" w:cs="Times New Roman"/>
          <w:color w:val="000000"/>
          <w:sz w:val="28"/>
          <w:szCs w:val="28"/>
        </w:rPr>
        <w:t>Контрольная деятельность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») и в бюллетене «Официальный вестник Турбинного сельского поселения».</w:t>
      </w:r>
    </w:p>
    <w:p w14:paraId="30F8788A" w14:textId="31B0A154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предложений общественных объединений, юридических и физических лиц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размещается соответствующая информация.</w:t>
      </w:r>
    </w:p>
    <w:p w14:paraId="47351F13" w14:textId="030245B9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По результатам обсуждения в целях общественного контроля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Турбинного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при необходимости принимает решение о внесении изменений в проект постановления с учетом предложений общественных объединений, юридических и физических лиц.</w:t>
      </w:r>
    </w:p>
    <w:p w14:paraId="19D8A108" w14:textId="64BB5D9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7. Контактное лицо по вопросам проведения общественного обсуждения проекта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 администрации</w:t>
      </w:r>
      <w:r w:rsidR="00DD6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Кушина Елена Александровна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, контактный телефон 8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81657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7847A5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D88C0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033A1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32E64" w14:textId="2C076BBA" w:rsidR="006E2706" w:rsidRDefault="006E2706" w:rsidP="00A2213E">
      <w:pPr>
        <w:suppressAutoHyphens/>
        <w:ind w:firstLine="709"/>
        <w:jc w:val="both"/>
        <w:rPr>
          <w:sz w:val="28"/>
          <w:szCs w:val="28"/>
        </w:rPr>
      </w:pPr>
    </w:p>
    <w:p w14:paraId="33BC774B" w14:textId="60393EFA" w:rsidR="006E2706" w:rsidRDefault="006E2706" w:rsidP="00A2213E">
      <w:pPr>
        <w:suppressAutoHyphens/>
        <w:ind w:firstLine="709"/>
        <w:jc w:val="both"/>
        <w:rPr>
          <w:sz w:val="28"/>
          <w:szCs w:val="28"/>
        </w:rPr>
      </w:pPr>
    </w:p>
    <w:p w14:paraId="0F31E8A5" w14:textId="233976C4" w:rsidR="006E2706" w:rsidRPr="006E2706" w:rsidRDefault="006E2706" w:rsidP="006E2706">
      <w:pPr>
        <w:suppressAutoHyphens/>
        <w:ind w:firstLine="709"/>
        <w:jc w:val="both"/>
        <w:rPr>
          <w:sz w:val="28"/>
          <w:szCs w:val="28"/>
        </w:rPr>
      </w:pPr>
    </w:p>
    <w:sectPr w:rsidR="006E2706" w:rsidRPr="006E2706" w:rsidSect="00C1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A4D23"/>
    <w:multiLevelType w:val="multilevel"/>
    <w:tmpl w:val="1C80A29E"/>
    <w:lvl w:ilvl="0">
      <w:start w:val="29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46778E"/>
    <w:multiLevelType w:val="multilevel"/>
    <w:tmpl w:val="B290DD9E"/>
    <w:lvl w:ilvl="0">
      <w:start w:val="2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A3D1C"/>
    <w:multiLevelType w:val="hybridMultilevel"/>
    <w:tmpl w:val="A26A50F0"/>
    <w:lvl w:ilvl="0" w:tplc="BD34F2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9C2EF5"/>
    <w:multiLevelType w:val="multilevel"/>
    <w:tmpl w:val="44F6E110"/>
    <w:lvl w:ilvl="0">
      <w:start w:val="2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D324E1"/>
    <w:multiLevelType w:val="multilevel"/>
    <w:tmpl w:val="116E1F5E"/>
    <w:lvl w:ilvl="0">
      <w:start w:val="1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54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2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 w16cid:durableId="713047049">
    <w:abstractNumId w:val="2"/>
  </w:num>
  <w:num w:numId="2" w16cid:durableId="1537540729">
    <w:abstractNumId w:val="4"/>
  </w:num>
  <w:num w:numId="3" w16cid:durableId="951667529">
    <w:abstractNumId w:val="1"/>
  </w:num>
  <w:num w:numId="4" w16cid:durableId="86272187">
    <w:abstractNumId w:val="0"/>
  </w:num>
  <w:num w:numId="5" w16cid:durableId="1906602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DF"/>
    <w:rsid w:val="00074096"/>
    <w:rsid w:val="000F653C"/>
    <w:rsid w:val="00114BDF"/>
    <w:rsid w:val="00146763"/>
    <w:rsid w:val="00147685"/>
    <w:rsid w:val="00161269"/>
    <w:rsid w:val="00195156"/>
    <w:rsid w:val="001E45AF"/>
    <w:rsid w:val="00257A9B"/>
    <w:rsid w:val="00275613"/>
    <w:rsid w:val="003522F3"/>
    <w:rsid w:val="00381B46"/>
    <w:rsid w:val="003C6209"/>
    <w:rsid w:val="003E0171"/>
    <w:rsid w:val="004022D6"/>
    <w:rsid w:val="004268D5"/>
    <w:rsid w:val="00444583"/>
    <w:rsid w:val="00473C95"/>
    <w:rsid w:val="004D218C"/>
    <w:rsid w:val="004F0A3C"/>
    <w:rsid w:val="005C5DC0"/>
    <w:rsid w:val="005D676E"/>
    <w:rsid w:val="00603A50"/>
    <w:rsid w:val="00635707"/>
    <w:rsid w:val="0068653F"/>
    <w:rsid w:val="006961F6"/>
    <w:rsid w:val="006C0D5D"/>
    <w:rsid w:val="006E2706"/>
    <w:rsid w:val="006E65C6"/>
    <w:rsid w:val="006F43D5"/>
    <w:rsid w:val="0072454E"/>
    <w:rsid w:val="00733A3E"/>
    <w:rsid w:val="007F238B"/>
    <w:rsid w:val="00803E3A"/>
    <w:rsid w:val="00814047"/>
    <w:rsid w:val="008B27E8"/>
    <w:rsid w:val="008C4C05"/>
    <w:rsid w:val="008D3134"/>
    <w:rsid w:val="00933CE7"/>
    <w:rsid w:val="009C2135"/>
    <w:rsid w:val="009D564A"/>
    <w:rsid w:val="00A11542"/>
    <w:rsid w:val="00A2213E"/>
    <w:rsid w:val="00A71329"/>
    <w:rsid w:val="00A93AFC"/>
    <w:rsid w:val="00B06E56"/>
    <w:rsid w:val="00B13C0D"/>
    <w:rsid w:val="00B2338B"/>
    <w:rsid w:val="00BB078F"/>
    <w:rsid w:val="00BC30A1"/>
    <w:rsid w:val="00C1332B"/>
    <w:rsid w:val="00C27B83"/>
    <w:rsid w:val="00C6675A"/>
    <w:rsid w:val="00C679EC"/>
    <w:rsid w:val="00CE5998"/>
    <w:rsid w:val="00D21A5E"/>
    <w:rsid w:val="00D45122"/>
    <w:rsid w:val="00D557C3"/>
    <w:rsid w:val="00D628B8"/>
    <w:rsid w:val="00D74AFB"/>
    <w:rsid w:val="00DD2C3B"/>
    <w:rsid w:val="00DD65C8"/>
    <w:rsid w:val="00DF658D"/>
    <w:rsid w:val="00E73B18"/>
    <w:rsid w:val="00E74A04"/>
    <w:rsid w:val="00E9487C"/>
    <w:rsid w:val="00EE6FFB"/>
    <w:rsid w:val="00EF14D5"/>
    <w:rsid w:val="00EF1DAC"/>
    <w:rsid w:val="00F24C78"/>
    <w:rsid w:val="00F62788"/>
    <w:rsid w:val="00F65E9E"/>
    <w:rsid w:val="00F86CBE"/>
    <w:rsid w:val="00FB604C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B7B8"/>
  <w15:docId w15:val="{0F8C54B5-D729-44D5-B868-3EF8683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A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FC0BC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C0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6"/>
    <w:rsid w:val="00FC0BCC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val="en-US" w:eastAsia="zh-CN" w:bidi="en-US"/>
    </w:rPr>
  </w:style>
  <w:style w:type="paragraph" w:styleId="a6">
    <w:name w:val="Body Text"/>
    <w:basedOn w:val="a"/>
    <w:link w:val="a7"/>
    <w:uiPriority w:val="99"/>
    <w:semiHidden/>
    <w:unhideWhenUsed/>
    <w:rsid w:val="00FC0B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0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EF14D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D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rbinadm.gosuslugi,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FEB6-5459-43D1-890A-32966B2A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Турбинное поселение</cp:lastModifiedBy>
  <cp:revision>2</cp:revision>
  <cp:lastPrinted>2019-02-14T12:14:00Z</cp:lastPrinted>
  <dcterms:created xsi:type="dcterms:W3CDTF">2024-09-25T08:21:00Z</dcterms:created>
  <dcterms:modified xsi:type="dcterms:W3CDTF">2024-09-25T08:21:00Z</dcterms:modified>
</cp:coreProperties>
</file>